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4C8" w:rsidRDefault="00FF24C8" w:rsidP="00FF24C8">
      <w:pPr>
        <w:rPr>
          <w:rFonts w:cs="Times New Roman"/>
          <w:b/>
          <w:bCs/>
          <w:sz w:val="22"/>
          <w:szCs w:val="22"/>
          <w:u w:val="single"/>
          <w:lang w:eastAsia="zh-CN"/>
        </w:rPr>
      </w:pPr>
      <w:bookmarkStart w:id="0" w:name="_Toc503087005"/>
      <w:r>
        <w:rPr>
          <w:rFonts w:cs="Times New Roman"/>
          <w:b/>
          <w:noProof/>
          <w:sz w:val="32"/>
          <w:lang w:eastAsia="zh-CN"/>
        </w:rPr>
        <w:drawing>
          <wp:anchor distT="0" distB="0" distL="114300" distR="114300" simplePos="0" relativeHeight="251659264" behindDoc="1" locked="0" layoutInCell="1" allowOverlap="1" wp14:anchorId="5BA24848" wp14:editId="7BBBD50F">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FF24C8" w:rsidRPr="007323E5" w:rsidRDefault="00FF24C8" w:rsidP="00FF24C8">
      <w:pPr>
        <w:ind w:firstLineChars="500" w:firstLine="1600"/>
        <w:rPr>
          <w:sz w:val="32"/>
        </w:rPr>
      </w:pPr>
      <w:r w:rsidRPr="007323E5">
        <w:rPr>
          <w:sz w:val="32"/>
        </w:rPr>
        <w:t xml:space="preserve">Course Syllabus </w:t>
      </w:r>
    </w:p>
    <w:p w:rsidR="00FF24C8" w:rsidRPr="007323E5" w:rsidRDefault="00217BCA" w:rsidP="00217BCA">
      <w:pPr>
        <w:ind w:firstLineChars="200" w:firstLine="640"/>
        <w:rPr>
          <w:sz w:val="32"/>
        </w:rPr>
      </w:pPr>
      <w:r w:rsidRPr="00217BCA">
        <w:rPr>
          <w:rFonts w:hint="eastAsia"/>
          <w:sz w:val="32"/>
        </w:rPr>
        <w:t>Practice of International Trade</w:t>
      </w:r>
    </w:p>
    <w:p w:rsidR="00FF24C8" w:rsidRPr="007323E5" w:rsidRDefault="00FF24C8" w:rsidP="00FF24C8">
      <w:pPr>
        <w:ind w:firstLineChars="350" w:firstLine="1120"/>
        <w:rPr>
          <w:sz w:val="32"/>
        </w:rPr>
      </w:pPr>
    </w:p>
    <w:p w:rsidR="00FF24C8" w:rsidRPr="009D2AEA" w:rsidRDefault="00FF24C8" w:rsidP="00FF24C8">
      <w:pPr>
        <w:pStyle w:val="1"/>
      </w:pPr>
      <w:r w:rsidRPr="009D2AEA">
        <w:t>Course Details</w:t>
      </w:r>
      <w:bookmarkEnd w:id="0"/>
      <w:r w:rsidRPr="009D2AEA">
        <w:t xml:space="preserve"> </w:t>
      </w:r>
    </w:p>
    <w:p w:rsidR="00FF24C8" w:rsidRPr="007323E5" w:rsidRDefault="00FF24C8" w:rsidP="00FF24C8"/>
    <w:tbl>
      <w:tblPr>
        <w:tblW w:w="9636"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458"/>
      </w:tblGrid>
      <w:tr w:rsidR="00FF24C8" w:rsidRPr="007323E5" w:rsidTr="007F7A6B">
        <w:trPr>
          <w:trHeight w:val="157"/>
        </w:trPr>
        <w:tc>
          <w:tcPr>
            <w:tcW w:w="2178" w:type="dxa"/>
            <w:tcBorders>
              <w:top w:val="single" w:sz="8" w:space="0" w:color="808080"/>
              <w:bottom w:val="single" w:sz="8" w:space="0" w:color="808080"/>
              <w:right w:val="single" w:sz="8" w:space="0" w:color="808080"/>
            </w:tcBorders>
          </w:tcPr>
          <w:p w:rsidR="00FF24C8" w:rsidRPr="007323E5" w:rsidRDefault="00FF24C8" w:rsidP="007F7A6B">
            <w:pPr>
              <w:autoSpaceDE w:val="0"/>
              <w:autoSpaceDN w:val="0"/>
              <w:adjustRightInd w:val="0"/>
              <w:rPr>
                <w:rFonts w:cs="Times New Roman"/>
              </w:rPr>
            </w:pPr>
            <w:r w:rsidRPr="007323E5">
              <w:rPr>
                <w:rFonts w:cs="Times New Roman"/>
              </w:rPr>
              <w:t xml:space="preserve">Course Title </w:t>
            </w:r>
          </w:p>
        </w:tc>
        <w:tc>
          <w:tcPr>
            <w:tcW w:w="7458" w:type="dxa"/>
            <w:tcBorders>
              <w:top w:val="single" w:sz="8" w:space="0" w:color="808080"/>
              <w:left w:val="single" w:sz="8" w:space="0" w:color="808080"/>
              <w:bottom w:val="single" w:sz="8" w:space="0" w:color="808080"/>
            </w:tcBorders>
          </w:tcPr>
          <w:p w:rsidR="00FF24C8" w:rsidRPr="00970A8A" w:rsidRDefault="00BE06D8" w:rsidP="007F7A6B">
            <w:pPr>
              <w:autoSpaceDE w:val="0"/>
              <w:autoSpaceDN w:val="0"/>
              <w:adjustRightInd w:val="0"/>
              <w:rPr>
                <w:rFonts w:cs="Times New Roman"/>
                <w:sz w:val="21"/>
                <w:szCs w:val="21"/>
              </w:rPr>
            </w:pPr>
            <w:r>
              <w:rPr>
                <w:rFonts w:ascii="Arial" w:hAnsi="Arial" w:hint="eastAsia"/>
                <w:b/>
              </w:rPr>
              <w:t>Practice of International Trade</w:t>
            </w:r>
          </w:p>
        </w:tc>
      </w:tr>
      <w:tr w:rsidR="00FF24C8" w:rsidRPr="007323E5" w:rsidTr="007F7A6B">
        <w:trPr>
          <w:trHeight w:val="157"/>
        </w:trPr>
        <w:tc>
          <w:tcPr>
            <w:tcW w:w="2178" w:type="dxa"/>
            <w:tcBorders>
              <w:top w:val="single" w:sz="8" w:space="0" w:color="808080"/>
              <w:bottom w:val="single" w:sz="8" w:space="0" w:color="808080"/>
              <w:right w:val="single" w:sz="8" w:space="0" w:color="808080"/>
            </w:tcBorders>
          </w:tcPr>
          <w:p w:rsidR="00FF24C8" w:rsidRPr="007323E5" w:rsidRDefault="00FF24C8" w:rsidP="007F7A6B">
            <w:pPr>
              <w:autoSpaceDE w:val="0"/>
              <w:autoSpaceDN w:val="0"/>
              <w:adjustRightInd w:val="0"/>
              <w:rPr>
                <w:rFonts w:cs="Times New Roman"/>
                <w:lang w:eastAsia="zh-CN"/>
              </w:rPr>
            </w:pPr>
            <w:r w:rsidRPr="007323E5">
              <w:rPr>
                <w:rFonts w:cs="Times New Roman" w:hint="eastAsia"/>
                <w:lang w:eastAsia="zh-CN"/>
              </w:rPr>
              <w:t>Course Code</w:t>
            </w:r>
          </w:p>
        </w:tc>
        <w:tc>
          <w:tcPr>
            <w:tcW w:w="7458" w:type="dxa"/>
            <w:tcBorders>
              <w:top w:val="single" w:sz="8" w:space="0" w:color="808080"/>
              <w:left w:val="single" w:sz="8" w:space="0" w:color="808080"/>
              <w:bottom w:val="single" w:sz="8" w:space="0" w:color="808080"/>
            </w:tcBorders>
          </w:tcPr>
          <w:p w:rsidR="00FF24C8" w:rsidRPr="007323E5" w:rsidRDefault="00FF24C8" w:rsidP="007F7A6B">
            <w:pPr>
              <w:autoSpaceDE w:val="0"/>
              <w:autoSpaceDN w:val="0"/>
              <w:adjustRightInd w:val="0"/>
              <w:rPr>
                <w:rFonts w:cs="Times New Roman"/>
                <w:lang w:eastAsia="zh-CN"/>
              </w:rPr>
            </w:pPr>
          </w:p>
        </w:tc>
      </w:tr>
      <w:tr w:rsidR="00FF24C8" w:rsidRPr="007323E5" w:rsidTr="007F7A6B">
        <w:trPr>
          <w:trHeight w:val="157"/>
        </w:trPr>
        <w:tc>
          <w:tcPr>
            <w:tcW w:w="2178" w:type="dxa"/>
            <w:tcBorders>
              <w:top w:val="single" w:sz="8" w:space="0" w:color="808080"/>
              <w:bottom w:val="single" w:sz="8" w:space="0" w:color="808080"/>
              <w:right w:val="single" w:sz="8" w:space="0" w:color="808080"/>
            </w:tcBorders>
          </w:tcPr>
          <w:p w:rsidR="00FF24C8" w:rsidRPr="007323E5" w:rsidRDefault="00FF24C8" w:rsidP="007F7A6B">
            <w:pPr>
              <w:autoSpaceDE w:val="0"/>
              <w:autoSpaceDN w:val="0"/>
              <w:adjustRightInd w:val="0"/>
              <w:rPr>
                <w:rFonts w:cs="Times New Roman"/>
              </w:rPr>
            </w:pPr>
            <w:r w:rsidRPr="007323E5">
              <w:rPr>
                <w:rFonts w:cs="Times New Roman"/>
              </w:rPr>
              <w:t xml:space="preserve">Credit Hours </w:t>
            </w:r>
          </w:p>
        </w:tc>
        <w:tc>
          <w:tcPr>
            <w:tcW w:w="7458" w:type="dxa"/>
            <w:tcBorders>
              <w:top w:val="single" w:sz="8" w:space="0" w:color="808080"/>
              <w:left w:val="single" w:sz="8" w:space="0" w:color="808080"/>
              <w:bottom w:val="single" w:sz="8" w:space="0" w:color="808080"/>
            </w:tcBorders>
          </w:tcPr>
          <w:p w:rsidR="00FF24C8" w:rsidRPr="007323E5" w:rsidRDefault="00FF24C8" w:rsidP="007F7A6B">
            <w:pPr>
              <w:autoSpaceDE w:val="0"/>
              <w:autoSpaceDN w:val="0"/>
              <w:adjustRightInd w:val="0"/>
              <w:rPr>
                <w:rFonts w:cs="Times New Roman"/>
              </w:rPr>
            </w:pPr>
            <w:r w:rsidRPr="007323E5">
              <w:rPr>
                <w:rFonts w:cs="Times New Roman"/>
              </w:rPr>
              <w:t>2</w:t>
            </w:r>
          </w:p>
        </w:tc>
      </w:tr>
      <w:tr w:rsidR="00FF24C8" w:rsidRPr="007323E5" w:rsidTr="007F7A6B">
        <w:trPr>
          <w:trHeight w:val="157"/>
        </w:trPr>
        <w:tc>
          <w:tcPr>
            <w:tcW w:w="2178" w:type="dxa"/>
            <w:tcBorders>
              <w:top w:val="single" w:sz="8" w:space="0" w:color="808080"/>
              <w:bottom w:val="single" w:sz="8" w:space="0" w:color="808080"/>
              <w:right w:val="single" w:sz="8" w:space="0" w:color="808080"/>
            </w:tcBorders>
          </w:tcPr>
          <w:p w:rsidR="00FF24C8" w:rsidRPr="007323E5" w:rsidRDefault="00FF24C8" w:rsidP="007F7A6B">
            <w:pPr>
              <w:autoSpaceDE w:val="0"/>
              <w:autoSpaceDN w:val="0"/>
              <w:adjustRightInd w:val="0"/>
              <w:rPr>
                <w:rFonts w:cs="Times New Roman"/>
              </w:rPr>
            </w:pPr>
            <w:r w:rsidRPr="007323E5">
              <w:rPr>
                <w:rFonts w:cs="Times New Roman"/>
              </w:rPr>
              <w:t xml:space="preserve">Semester &amp; Year </w:t>
            </w:r>
          </w:p>
        </w:tc>
        <w:tc>
          <w:tcPr>
            <w:tcW w:w="7458" w:type="dxa"/>
            <w:tcBorders>
              <w:top w:val="single" w:sz="8" w:space="0" w:color="808080"/>
              <w:left w:val="single" w:sz="8" w:space="0" w:color="808080"/>
              <w:bottom w:val="single" w:sz="8" w:space="0" w:color="808080"/>
            </w:tcBorders>
          </w:tcPr>
          <w:p w:rsidR="00FF24C8" w:rsidRPr="007323E5" w:rsidRDefault="004A0630" w:rsidP="004A0630">
            <w:pPr>
              <w:autoSpaceDE w:val="0"/>
              <w:autoSpaceDN w:val="0"/>
              <w:adjustRightInd w:val="0"/>
              <w:rPr>
                <w:rFonts w:cs="Times New Roman"/>
              </w:rPr>
            </w:pPr>
            <w:r>
              <w:rPr>
                <w:rFonts w:cs="Times New Roman" w:hint="eastAsia"/>
                <w:lang w:eastAsia="zh-CN"/>
              </w:rPr>
              <w:t>Fall</w:t>
            </w:r>
            <w:r w:rsidR="00FF24C8" w:rsidRPr="007323E5">
              <w:rPr>
                <w:rFonts w:cs="Times New Roman"/>
              </w:rPr>
              <w:t xml:space="preserve"> </w:t>
            </w:r>
            <w:r w:rsidR="00FF24C8" w:rsidRPr="007323E5">
              <w:rPr>
                <w:rFonts w:cs="Times New Roman" w:hint="eastAsia"/>
              </w:rPr>
              <w:t>S</w:t>
            </w:r>
            <w:r w:rsidR="00FF24C8" w:rsidRPr="007323E5">
              <w:rPr>
                <w:rFonts w:cs="Times New Roman"/>
              </w:rPr>
              <w:t>emester, 201</w:t>
            </w:r>
            <w:r>
              <w:rPr>
                <w:rFonts w:cs="Times New Roman" w:hint="eastAsia"/>
                <w:lang w:eastAsia="zh-CN"/>
              </w:rPr>
              <w:t>8</w:t>
            </w:r>
            <w:r w:rsidR="00FF24C8" w:rsidRPr="007323E5">
              <w:rPr>
                <w:rFonts w:cs="Times New Roman"/>
              </w:rPr>
              <w:t>- 201</w:t>
            </w:r>
            <w:r>
              <w:rPr>
                <w:rFonts w:cs="Times New Roman" w:hint="eastAsia"/>
                <w:lang w:eastAsia="zh-CN"/>
              </w:rPr>
              <w:t>9</w:t>
            </w:r>
          </w:p>
        </w:tc>
      </w:tr>
      <w:tr w:rsidR="00FF24C8" w:rsidRPr="007323E5" w:rsidTr="007F7A6B">
        <w:trPr>
          <w:trHeight w:val="157"/>
        </w:trPr>
        <w:tc>
          <w:tcPr>
            <w:tcW w:w="2178" w:type="dxa"/>
            <w:tcBorders>
              <w:top w:val="single" w:sz="8" w:space="0" w:color="808080"/>
              <w:bottom w:val="single" w:sz="8" w:space="0" w:color="808080"/>
              <w:right w:val="single" w:sz="8" w:space="0" w:color="808080"/>
            </w:tcBorders>
          </w:tcPr>
          <w:p w:rsidR="00FF24C8" w:rsidRPr="007323E5" w:rsidRDefault="00FF24C8" w:rsidP="007F7A6B">
            <w:pPr>
              <w:autoSpaceDE w:val="0"/>
              <w:autoSpaceDN w:val="0"/>
              <w:adjustRightInd w:val="0"/>
              <w:rPr>
                <w:rFonts w:cs="Times New Roman"/>
              </w:rPr>
            </w:pPr>
            <w:r w:rsidRPr="007323E5">
              <w:t>Pre-requisites</w:t>
            </w:r>
          </w:p>
        </w:tc>
        <w:tc>
          <w:tcPr>
            <w:tcW w:w="7458" w:type="dxa"/>
            <w:tcBorders>
              <w:top w:val="single" w:sz="8" w:space="0" w:color="808080"/>
              <w:left w:val="single" w:sz="8" w:space="0" w:color="808080"/>
              <w:bottom w:val="single" w:sz="8" w:space="0" w:color="808080"/>
            </w:tcBorders>
          </w:tcPr>
          <w:p w:rsidR="00FF24C8" w:rsidRPr="007323E5" w:rsidRDefault="00BE06D8" w:rsidP="00E7768D">
            <w:pPr>
              <w:autoSpaceDE w:val="0"/>
              <w:autoSpaceDN w:val="0"/>
              <w:adjustRightInd w:val="0"/>
              <w:rPr>
                <w:rFonts w:cs="Times New Roman"/>
                <w:lang w:eastAsia="zh-CN"/>
              </w:rPr>
            </w:pPr>
            <w:r>
              <w:rPr>
                <w:rFonts w:cs="Times New Roman" w:hint="eastAsia"/>
                <w:lang w:eastAsia="zh-CN"/>
              </w:rPr>
              <w:t>International Trade</w:t>
            </w:r>
          </w:p>
        </w:tc>
      </w:tr>
    </w:tbl>
    <w:p w:rsidR="00FF24C8" w:rsidRPr="009D2AEA" w:rsidRDefault="00FF24C8" w:rsidP="00FF24C8">
      <w:pPr>
        <w:pStyle w:val="1"/>
      </w:pPr>
      <w:bookmarkStart w:id="1" w:name="_Toc503087006"/>
      <w:r w:rsidRPr="009D2AEA">
        <w:t>Contact Hours</w:t>
      </w:r>
      <w:bookmarkEnd w:id="1"/>
    </w:p>
    <w:p w:rsidR="00FF24C8" w:rsidRPr="007323E5" w:rsidRDefault="00FF24C8" w:rsidP="00FF24C8"/>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693"/>
        <w:gridCol w:w="2268"/>
      </w:tblGrid>
      <w:tr w:rsidR="00FF24C8" w:rsidRPr="007323E5" w:rsidTr="007F7A6B">
        <w:trPr>
          <w:trHeight w:val="159"/>
        </w:trPr>
        <w:tc>
          <w:tcPr>
            <w:tcW w:w="2220" w:type="dxa"/>
            <w:tcBorders>
              <w:top w:val="single" w:sz="8" w:space="0" w:color="808080"/>
              <w:bottom w:val="single" w:sz="8" w:space="0" w:color="808080"/>
              <w:right w:val="single" w:sz="8" w:space="0" w:color="808080"/>
            </w:tcBorders>
          </w:tcPr>
          <w:p w:rsidR="00FF24C8" w:rsidRPr="007323E5" w:rsidRDefault="00FF24C8" w:rsidP="007F7A6B">
            <w:pPr>
              <w:pStyle w:val="Default"/>
              <w:spacing w:after="120"/>
              <w:rPr>
                <w:color w:val="auto"/>
              </w:rPr>
            </w:pPr>
            <w:r w:rsidRPr="007323E5">
              <w:rPr>
                <w:b/>
                <w:bCs/>
                <w:color w:val="auto"/>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FF24C8" w:rsidRPr="007323E5" w:rsidRDefault="00FF24C8" w:rsidP="007F7A6B">
            <w:pPr>
              <w:pStyle w:val="Default"/>
              <w:spacing w:after="120"/>
              <w:rPr>
                <w:color w:val="auto"/>
              </w:rPr>
            </w:pPr>
            <w:r w:rsidRPr="007323E5">
              <w:rPr>
                <w:b/>
                <w:bCs/>
                <w:color w:val="auto"/>
              </w:rPr>
              <w:t xml:space="preserve">Days </w:t>
            </w:r>
          </w:p>
        </w:tc>
        <w:tc>
          <w:tcPr>
            <w:tcW w:w="2693" w:type="dxa"/>
            <w:tcBorders>
              <w:top w:val="single" w:sz="8" w:space="0" w:color="808080"/>
              <w:left w:val="single" w:sz="8" w:space="0" w:color="808080"/>
              <w:bottom w:val="single" w:sz="8" w:space="0" w:color="808080"/>
              <w:right w:val="single" w:sz="8" w:space="0" w:color="808080"/>
            </w:tcBorders>
          </w:tcPr>
          <w:p w:rsidR="00FF24C8" w:rsidRPr="007323E5" w:rsidRDefault="00FF24C8" w:rsidP="007F7A6B">
            <w:pPr>
              <w:pStyle w:val="Default"/>
              <w:spacing w:after="120"/>
              <w:rPr>
                <w:color w:val="auto"/>
              </w:rPr>
            </w:pPr>
            <w:r w:rsidRPr="007323E5">
              <w:rPr>
                <w:b/>
                <w:bCs/>
                <w:color w:val="auto"/>
              </w:rPr>
              <w:t xml:space="preserve">Time </w:t>
            </w:r>
          </w:p>
        </w:tc>
        <w:tc>
          <w:tcPr>
            <w:tcW w:w="2268" w:type="dxa"/>
            <w:tcBorders>
              <w:top w:val="single" w:sz="8" w:space="0" w:color="808080"/>
              <w:left w:val="single" w:sz="8" w:space="0" w:color="808080"/>
              <w:bottom w:val="single" w:sz="8" w:space="0" w:color="808080"/>
            </w:tcBorders>
          </w:tcPr>
          <w:p w:rsidR="00FF24C8" w:rsidRPr="007323E5" w:rsidRDefault="00FF24C8" w:rsidP="007F7A6B">
            <w:pPr>
              <w:pStyle w:val="Default"/>
              <w:spacing w:after="120"/>
              <w:rPr>
                <w:color w:val="auto"/>
              </w:rPr>
            </w:pPr>
            <w:r w:rsidRPr="007323E5">
              <w:rPr>
                <w:b/>
                <w:bCs/>
                <w:color w:val="auto"/>
              </w:rPr>
              <w:t xml:space="preserve">Classroom </w:t>
            </w:r>
          </w:p>
        </w:tc>
      </w:tr>
      <w:tr w:rsidR="00FF24C8" w:rsidRPr="007323E5" w:rsidTr="007F7A6B">
        <w:trPr>
          <w:trHeight w:val="157"/>
        </w:trPr>
        <w:tc>
          <w:tcPr>
            <w:tcW w:w="2220" w:type="dxa"/>
            <w:tcBorders>
              <w:top w:val="single" w:sz="8" w:space="0" w:color="808080"/>
              <w:bottom w:val="single" w:sz="8" w:space="0" w:color="808080"/>
              <w:right w:val="single" w:sz="8" w:space="0" w:color="808080"/>
            </w:tcBorders>
          </w:tcPr>
          <w:p w:rsidR="00FF24C8" w:rsidRPr="007323E5" w:rsidRDefault="00FF24C8" w:rsidP="007F7A6B">
            <w:pPr>
              <w:pStyle w:val="Default"/>
              <w:spacing w:after="120"/>
              <w:rPr>
                <w:color w:val="auto"/>
              </w:rPr>
            </w:pPr>
            <w:r w:rsidRPr="007323E5">
              <w:rPr>
                <w:color w:val="auto"/>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FF24C8" w:rsidRPr="007323E5" w:rsidRDefault="00C32520" w:rsidP="007F7A6B">
            <w:pPr>
              <w:pStyle w:val="Default"/>
              <w:spacing w:after="120"/>
              <w:rPr>
                <w:color w:val="auto"/>
                <w:lang w:eastAsia="zh-CN"/>
              </w:rPr>
            </w:pPr>
            <w:r>
              <w:rPr>
                <w:rFonts w:hint="eastAsia"/>
                <w:color w:val="auto"/>
                <w:lang w:eastAsia="zh-CN"/>
              </w:rPr>
              <w:t>Thursday</w:t>
            </w:r>
          </w:p>
        </w:tc>
        <w:tc>
          <w:tcPr>
            <w:tcW w:w="2693" w:type="dxa"/>
            <w:tcBorders>
              <w:top w:val="single" w:sz="8" w:space="0" w:color="808080"/>
              <w:left w:val="single" w:sz="8" w:space="0" w:color="808080"/>
              <w:bottom w:val="single" w:sz="8" w:space="0" w:color="808080"/>
              <w:right w:val="single" w:sz="8" w:space="0" w:color="808080"/>
            </w:tcBorders>
          </w:tcPr>
          <w:p w:rsidR="00FF24C8" w:rsidRPr="007323E5" w:rsidRDefault="004A0630" w:rsidP="004A0630">
            <w:pPr>
              <w:pStyle w:val="Default"/>
              <w:spacing w:after="120"/>
              <w:rPr>
                <w:color w:val="auto"/>
              </w:rPr>
            </w:pPr>
            <w:r>
              <w:rPr>
                <w:rFonts w:hint="eastAsia"/>
                <w:color w:val="auto"/>
                <w:lang w:eastAsia="zh-CN"/>
              </w:rPr>
              <w:t>13</w:t>
            </w:r>
            <w:r w:rsidR="00BE06D8">
              <w:rPr>
                <w:color w:val="auto"/>
              </w:rPr>
              <w:t>:</w:t>
            </w:r>
            <w:r>
              <w:rPr>
                <w:rFonts w:hint="eastAsia"/>
                <w:color w:val="auto"/>
                <w:lang w:eastAsia="zh-CN"/>
              </w:rPr>
              <w:t>0</w:t>
            </w:r>
            <w:r w:rsidR="00FF24C8" w:rsidRPr="007323E5">
              <w:rPr>
                <w:color w:val="auto"/>
              </w:rPr>
              <w:t xml:space="preserve">0 </w:t>
            </w:r>
            <w:r>
              <w:rPr>
                <w:rFonts w:hint="eastAsia"/>
                <w:color w:val="auto"/>
                <w:lang w:eastAsia="zh-CN"/>
              </w:rPr>
              <w:t>P</w:t>
            </w:r>
            <w:r w:rsidR="00FF24C8" w:rsidRPr="007323E5">
              <w:rPr>
                <w:color w:val="auto"/>
              </w:rPr>
              <w:t xml:space="preserve">m to </w:t>
            </w:r>
            <w:r w:rsidR="00BE06D8">
              <w:rPr>
                <w:rFonts w:hint="eastAsia"/>
                <w:color w:val="auto"/>
                <w:lang w:eastAsia="zh-CN"/>
              </w:rPr>
              <w:t>1</w:t>
            </w:r>
            <w:r>
              <w:rPr>
                <w:rFonts w:hint="eastAsia"/>
                <w:color w:val="auto"/>
                <w:lang w:eastAsia="zh-CN"/>
              </w:rPr>
              <w:t>5</w:t>
            </w:r>
            <w:r w:rsidR="00FF24C8" w:rsidRPr="007323E5">
              <w:rPr>
                <w:color w:val="auto"/>
              </w:rPr>
              <w:t>:</w:t>
            </w:r>
            <w:r w:rsidR="00BE06D8">
              <w:rPr>
                <w:rFonts w:hint="eastAsia"/>
                <w:color w:val="auto"/>
                <w:lang w:eastAsia="zh-CN"/>
              </w:rPr>
              <w:t>0</w:t>
            </w:r>
            <w:r w:rsidR="00FF24C8" w:rsidRPr="007323E5">
              <w:rPr>
                <w:color w:val="auto"/>
              </w:rPr>
              <w:t>0</w:t>
            </w:r>
            <w:r w:rsidR="00BE06D8">
              <w:rPr>
                <w:color w:val="auto"/>
              </w:rPr>
              <w:t xml:space="preserve"> </w:t>
            </w:r>
            <w:r>
              <w:rPr>
                <w:rFonts w:hint="eastAsia"/>
                <w:color w:val="auto"/>
                <w:lang w:eastAsia="zh-CN"/>
              </w:rPr>
              <w:t>P</w:t>
            </w:r>
            <w:r w:rsidR="00FF24C8" w:rsidRPr="007323E5">
              <w:rPr>
                <w:color w:val="auto"/>
              </w:rPr>
              <w:t xml:space="preserve">m </w:t>
            </w:r>
          </w:p>
        </w:tc>
        <w:tc>
          <w:tcPr>
            <w:tcW w:w="2268" w:type="dxa"/>
            <w:tcBorders>
              <w:top w:val="single" w:sz="8" w:space="0" w:color="808080"/>
              <w:left w:val="single" w:sz="8" w:space="0" w:color="808080"/>
              <w:bottom w:val="single" w:sz="8" w:space="0" w:color="808080"/>
            </w:tcBorders>
          </w:tcPr>
          <w:p w:rsidR="00FF24C8" w:rsidRPr="007323E5" w:rsidRDefault="00FF24C8" w:rsidP="007F7A6B">
            <w:pPr>
              <w:pStyle w:val="Default"/>
              <w:spacing w:after="120"/>
              <w:rPr>
                <w:color w:val="auto"/>
                <w:lang w:eastAsia="zh-CN"/>
              </w:rPr>
            </w:pPr>
            <w:r w:rsidRPr="007323E5">
              <w:rPr>
                <w:color w:val="auto"/>
              </w:rPr>
              <w:t>I</w:t>
            </w:r>
            <w:r w:rsidR="00BE06D8">
              <w:rPr>
                <w:color w:val="auto"/>
              </w:rPr>
              <w:t>BS</w:t>
            </w:r>
            <w:r w:rsidR="00BE06D8">
              <w:rPr>
                <w:rFonts w:hint="eastAsia"/>
                <w:color w:val="auto"/>
                <w:lang w:eastAsia="zh-CN"/>
              </w:rPr>
              <w:t>301</w:t>
            </w:r>
          </w:p>
        </w:tc>
      </w:tr>
    </w:tbl>
    <w:p w:rsidR="00FF24C8" w:rsidRDefault="00FF24C8" w:rsidP="00FF24C8">
      <w:pPr>
        <w:pStyle w:val="1"/>
      </w:pPr>
      <w:bookmarkStart w:id="2" w:name="_Toc503087007"/>
      <w:r>
        <w:t>Instructor details</w:t>
      </w:r>
      <w:bookmarkEnd w:id="2"/>
    </w:p>
    <w:p w:rsidR="00FF24C8" w:rsidRDefault="00FF24C8" w:rsidP="00FF24C8"/>
    <w:tbl>
      <w:tblPr>
        <w:tblW w:w="0" w:type="auto"/>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5953"/>
      </w:tblGrid>
      <w:tr w:rsidR="00FF24C8" w:rsidTr="007F7A6B">
        <w:trPr>
          <w:trHeight w:val="157"/>
        </w:trPr>
        <w:tc>
          <w:tcPr>
            <w:tcW w:w="2808" w:type="dxa"/>
            <w:tcBorders>
              <w:top w:val="single" w:sz="8" w:space="0" w:color="808080"/>
              <w:bottom w:val="single" w:sz="8" w:space="0" w:color="808080"/>
              <w:right w:val="single" w:sz="8" w:space="0" w:color="808080"/>
            </w:tcBorders>
          </w:tcPr>
          <w:p w:rsidR="00FF24C8" w:rsidRDefault="00FF24C8" w:rsidP="007F7A6B">
            <w:pPr>
              <w:pStyle w:val="Default"/>
              <w:rPr>
                <w:sz w:val="23"/>
                <w:szCs w:val="23"/>
              </w:rPr>
            </w:pPr>
            <w:r>
              <w:rPr>
                <w:sz w:val="23"/>
                <w:szCs w:val="23"/>
              </w:rPr>
              <w:t xml:space="preserve">Instructor: </w:t>
            </w:r>
          </w:p>
        </w:tc>
        <w:tc>
          <w:tcPr>
            <w:tcW w:w="5953" w:type="dxa"/>
            <w:tcBorders>
              <w:top w:val="single" w:sz="8" w:space="0" w:color="808080"/>
              <w:left w:val="single" w:sz="8" w:space="0" w:color="808080"/>
              <w:bottom w:val="single" w:sz="8" w:space="0" w:color="808080"/>
            </w:tcBorders>
          </w:tcPr>
          <w:p w:rsidR="00FF24C8" w:rsidRPr="007323E5" w:rsidRDefault="00BE06D8" w:rsidP="007F7A6B">
            <w:pPr>
              <w:pStyle w:val="Default"/>
              <w:rPr>
                <w:color w:val="auto"/>
                <w:sz w:val="23"/>
                <w:szCs w:val="23"/>
              </w:rPr>
            </w:pPr>
            <w:r>
              <w:rPr>
                <w:rFonts w:hint="eastAsia"/>
                <w:color w:val="auto"/>
                <w:sz w:val="23"/>
                <w:szCs w:val="23"/>
                <w:lang w:eastAsia="zh-CN"/>
              </w:rPr>
              <w:t>He Rong</w:t>
            </w:r>
          </w:p>
        </w:tc>
      </w:tr>
      <w:tr w:rsidR="00FF24C8" w:rsidTr="007F7A6B">
        <w:trPr>
          <w:trHeight w:val="157"/>
        </w:trPr>
        <w:tc>
          <w:tcPr>
            <w:tcW w:w="2808" w:type="dxa"/>
            <w:tcBorders>
              <w:top w:val="single" w:sz="8" w:space="0" w:color="808080"/>
              <w:bottom w:val="single" w:sz="8" w:space="0" w:color="808080"/>
              <w:right w:val="single" w:sz="8" w:space="0" w:color="808080"/>
            </w:tcBorders>
          </w:tcPr>
          <w:p w:rsidR="00FF24C8" w:rsidRDefault="00FF24C8" w:rsidP="007F7A6B">
            <w:pPr>
              <w:pStyle w:val="Default"/>
              <w:rPr>
                <w:sz w:val="23"/>
                <w:szCs w:val="23"/>
              </w:rPr>
            </w:pPr>
            <w:r>
              <w:rPr>
                <w:sz w:val="23"/>
                <w:szCs w:val="23"/>
              </w:rPr>
              <w:t>Room</w:t>
            </w:r>
          </w:p>
        </w:tc>
        <w:tc>
          <w:tcPr>
            <w:tcW w:w="5953" w:type="dxa"/>
            <w:tcBorders>
              <w:top w:val="single" w:sz="8" w:space="0" w:color="808080"/>
              <w:left w:val="single" w:sz="8" w:space="0" w:color="808080"/>
              <w:bottom w:val="single" w:sz="8" w:space="0" w:color="808080"/>
            </w:tcBorders>
          </w:tcPr>
          <w:p w:rsidR="00FF24C8" w:rsidRPr="007323E5" w:rsidRDefault="00FF24C8" w:rsidP="007F7A6B">
            <w:pPr>
              <w:pStyle w:val="Default"/>
              <w:rPr>
                <w:color w:val="auto"/>
                <w:lang w:eastAsia="zh-CN"/>
              </w:rPr>
            </w:pPr>
            <w:r w:rsidRPr="007323E5">
              <w:rPr>
                <w:rFonts w:hint="eastAsia"/>
                <w:color w:val="auto"/>
                <w:lang w:eastAsia="zh-CN"/>
              </w:rPr>
              <w:t>IBS</w:t>
            </w:r>
            <w:r w:rsidR="00BE06D8">
              <w:rPr>
                <w:rFonts w:hint="eastAsia"/>
                <w:color w:val="auto"/>
                <w:lang w:eastAsia="zh-CN"/>
              </w:rPr>
              <w:t>301</w:t>
            </w:r>
          </w:p>
        </w:tc>
      </w:tr>
      <w:tr w:rsidR="00FF24C8" w:rsidTr="007F7A6B">
        <w:trPr>
          <w:trHeight w:val="410"/>
        </w:trPr>
        <w:tc>
          <w:tcPr>
            <w:tcW w:w="2808" w:type="dxa"/>
            <w:tcBorders>
              <w:top w:val="single" w:sz="8" w:space="0" w:color="808080"/>
              <w:bottom w:val="single" w:sz="8" w:space="0" w:color="808080"/>
              <w:right w:val="single" w:sz="8" w:space="0" w:color="808080"/>
            </w:tcBorders>
          </w:tcPr>
          <w:p w:rsidR="00FF24C8" w:rsidRDefault="00FF24C8" w:rsidP="007F7A6B">
            <w:pPr>
              <w:pStyle w:val="Default"/>
              <w:rPr>
                <w:sz w:val="23"/>
                <w:szCs w:val="23"/>
              </w:rPr>
            </w:pPr>
            <w:r>
              <w:rPr>
                <w:sz w:val="23"/>
                <w:szCs w:val="23"/>
              </w:rPr>
              <w:t>Office Hours</w:t>
            </w:r>
          </w:p>
        </w:tc>
        <w:tc>
          <w:tcPr>
            <w:tcW w:w="5953" w:type="dxa"/>
            <w:tcBorders>
              <w:top w:val="single" w:sz="8" w:space="0" w:color="808080"/>
              <w:left w:val="single" w:sz="8" w:space="0" w:color="808080"/>
              <w:bottom w:val="single" w:sz="8" w:space="0" w:color="808080"/>
            </w:tcBorders>
          </w:tcPr>
          <w:p w:rsidR="00FF24C8" w:rsidRPr="00217BCA" w:rsidRDefault="00A4162F" w:rsidP="00BE06D8">
            <w:pPr>
              <w:pStyle w:val="Default"/>
              <w:rPr>
                <w:color w:val="auto"/>
                <w:lang w:eastAsia="zh-CN"/>
              </w:rPr>
            </w:pPr>
            <w:r>
              <w:rPr>
                <w:rFonts w:hint="eastAsia"/>
                <w:color w:val="auto"/>
                <w:lang w:eastAsia="zh-CN"/>
              </w:rPr>
              <w:t>Thursday</w:t>
            </w:r>
            <w:r w:rsidR="00FF24C8" w:rsidRPr="007323E5">
              <w:rPr>
                <w:color w:val="auto"/>
                <w:lang w:eastAsia="zh-CN"/>
              </w:rPr>
              <w:t xml:space="preserve">- </w:t>
            </w:r>
            <w:r w:rsidR="004A0630">
              <w:rPr>
                <w:rFonts w:hint="eastAsia"/>
                <w:color w:val="auto"/>
                <w:lang w:eastAsia="zh-CN"/>
              </w:rPr>
              <w:t>13</w:t>
            </w:r>
            <w:r w:rsidR="004A0630">
              <w:rPr>
                <w:color w:val="auto"/>
              </w:rPr>
              <w:t>:</w:t>
            </w:r>
            <w:r w:rsidR="004A0630">
              <w:rPr>
                <w:rFonts w:hint="eastAsia"/>
                <w:color w:val="auto"/>
                <w:lang w:eastAsia="zh-CN"/>
              </w:rPr>
              <w:t>0</w:t>
            </w:r>
            <w:r w:rsidR="004A0630" w:rsidRPr="007323E5">
              <w:rPr>
                <w:color w:val="auto"/>
              </w:rPr>
              <w:t xml:space="preserve">0 </w:t>
            </w:r>
            <w:r w:rsidR="004A0630">
              <w:rPr>
                <w:rFonts w:hint="eastAsia"/>
                <w:color w:val="auto"/>
                <w:lang w:eastAsia="zh-CN"/>
              </w:rPr>
              <w:t>P</w:t>
            </w:r>
            <w:r w:rsidR="004A0630" w:rsidRPr="007323E5">
              <w:rPr>
                <w:color w:val="auto"/>
              </w:rPr>
              <w:t xml:space="preserve">m to </w:t>
            </w:r>
            <w:r w:rsidR="004A0630">
              <w:rPr>
                <w:rFonts w:hint="eastAsia"/>
                <w:color w:val="auto"/>
                <w:lang w:eastAsia="zh-CN"/>
              </w:rPr>
              <w:t>15</w:t>
            </w:r>
            <w:r w:rsidR="004A0630" w:rsidRPr="007323E5">
              <w:rPr>
                <w:color w:val="auto"/>
              </w:rPr>
              <w:t>:</w:t>
            </w:r>
            <w:r w:rsidR="004A0630">
              <w:rPr>
                <w:rFonts w:hint="eastAsia"/>
                <w:color w:val="auto"/>
                <w:lang w:eastAsia="zh-CN"/>
              </w:rPr>
              <w:t>0</w:t>
            </w:r>
            <w:r w:rsidR="004A0630" w:rsidRPr="007323E5">
              <w:rPr>
                <w:color w:val="auto"/>
              </w:rPr>
              <w:t>0</w:t>
            </w:r>
            <w:r w:rsidR="004A0630">
              <w:rPr>
                <w:color w:val="auto"/>
              </w:rPr>
              <w:t xml:space="preserve"> </w:t>
            </w:r>
            <w:r w:rsidR="004A0630">
              <w:rPr>
                <w:rFonts w:hint="eastAsia"/>
                <w:color w:val="auto"/>
                <w:lang w:eastAsia="zh-CN"/>
              </w:rPr>
              <w:t>P</w:t>
            </w:r>
            <w:r w:rsidR="004A0630" w:rsidRPr="007323E5">
              <w:rPr>
                <w:color w:val="auto"/>
              </w:rPr>
              <w:t>m</w:t>
            </w:r>
          </w:p>
        </w:tc>
      </w:tr>
      <w:tr w:rsidR="00FF24C8" w:rsidTr="007F7A6B">
        <w:trPr>
          <w:trHeight w:val="157"/>
        </w:trPr>
        <w:tc>
          <w:tcPr>
            <w:tcW w:w="2808" w:type="dxa"/>
            <w:tcBorders>
              <w:top w:val="single" w:sz="8" w:space="0" w:color="808080"/>
              <w:bottom w:val="single" w:sz="8" w:space="0" w:color="808080"/>
              <w:right w:val="single" w:sz="8" w:space="0" w:color="808080"/>
            </w:tcBorders>
          </w:tcPr>
          <w:p w:rsidR="00FF24C8" w:rsidRDefault="00FF24C8" w:rsidP="007F7A6B">
            <w:pPr>
              <w:pStyle w:val="Default"/>
              <w:rPr>
                <w:sz w:val="23"/>
                <w:szCs w:val="23"/>
              </w:rPr>
            </w:pPr>
            <w:r>
              <w:rPr>
                <w:sz w:val="23"/>
                <w:szCs w:val="23"/>
              </w:rPr>
              <w:t>Email</w:t>
            </w:r>
          </w:p>
        </w:tc>
        <w:tc>
          <w:tcPr>
            <w:tcW w:w="5953" w:type="dxa"/>
            <w:tcBorders>
              <w:top w:val="single" w:sz="8" w:space="0" w:color="808080"/>
              <w:left w:val="single" w:sz="8" w:space="0" w:color="808080"/>
              <w:bottom w:val="single" w:sz="8" w:space="0" w:color="808080"/>
            </w:tcBorders>
          </w:tcPr>
          <w:p w:rsidR="00FF24C8" w:rsidRPr="00217BCA" w:rsidRDefault="00BE06D8" w:rsidP="007F7A6B">
            <w:pPr>
              <w:pStyle w:val="Default"/>
              <w:rPr>
                <w:color w:val="auto"/>
                <w:lang w:eastAsia="zh-CN"/>
              </w:rPr>
            </w:pPr>
            <w:r w:rsidRPr="00217BCA">
              <w:rPr>
                <w:rFonts w:hint="eastAsia"/>
                <w:color w:val="auto"/>
                <w:lang w:eastAsia="zh-CN"/>
              </w:rPr>
              <w:t>herong@bfsu.edu.cn</w:t>
            </w:r>
            <w:r w:rsidRPr="00217BCA">
              <w:rPr>
                <w:color w:val="auto"/>
                <w:lang w:eastAsia="zh-CN"/>
              </w:rPr>
              <w:t xml:space="preserve">  </w:t>
            </w:r>
          </w:p>
        </w:tc>
      </w:tr>
      <w:tr w:rsidR="00FF24C8" w:rsidTr="007F7A6B">
        <w:trPr>
          <w:trHeight w:val="157"/>
        </w:trPr>
        <w:tc>
          <w:tcPr>
            <w:tcW w:w="2808" w:type="dxa"/>
            <w:tcBorders>
              <w:top w:val="single" w:sz="8" w:space="0" w:color="808080"/>
              <w:bottom w:val="single" w:sz="8" w:space="0" w:color="808080"/>
              <w:right w:val="single" w:sz="8" w:space="0" w:color="808080"/>
            </w:tcBorders>
          </w:tcPr>
          <w:p w:rsidR="00FF24C8" w:rsidRDefault="00FF24C8" w:rsidP="007F7A6B">
            <w:pPr>
              <w:pStyle w:val="Default"/>
              <w:rPr>
                <w:sz w:val="23"/>
                <w:szCs w:val="23"/>
              </w:rPr>
            </w:pPr>
            <w:r>
              <w:rPr>
                <w:sz w:val="23"/>
                <w:szCs w:val="23"/>
              </w:rPr>
              <w:t>Telephone</w:t>
            </w:r>
          </w:p>
        </w:tc>
        <w:tc>
          <w:tcPr>
            <w:tcW w:w="5953" w:type="dxa"/>
            <w:tcBorders>
              <w:top w:val="single" w:sz="8" w:space="0" w:color="808080"/>
              <w:left w:val="single" w:sz="8" w:space="0" w:color="808080"/>
              <w:bottom w:val="single" w:sz="8" w:space="0" w:color="808080"/>
            </w:tcBorders>
          </w:tcPr>
          <w:p w:rsidR="00FF24C8" w:rsidRPr="00217BCA" w:rsidRDefault="00BE06D8" w:rsidP="007F7A6B">
            <w:pPr>
              <w:pStyle w:val="Default"/>
              <w:rPr>
                <w:color w:val="auto"/>
                <w:lang w:eastAsia="zh-CN"/>
              </w:rPr>
            </w:pPr>
            <w:r w:rsidRPr="00217BCA">
              <w:rPr>
                <w:rFonts w:hint="eastAsia"/>
                <w:color w:val="auto"/>
                <w:lang w:eastAsia="zh-CN"/>
              </w:rPr>
              <w:t>13466389765</w:t>
            </w:r>
          </w:p>
        </w:tc>
      </w:tr>
    </w:tbl>
    <w:p w:rsidR="00FF24C8" w:rsidRDefault="00FF24C8" w:rsidP="00FF24C8">
      <w:pPr>
        <w:pStyle w:val="1"/>
      </w:pPr>
      <w:bookmarkStart w:id="3" w:name="_Toc503087009"/>
      <w:r>
        <w:t>Course Introduction</w:t>
      </w:r>
      <w:bookmarkEnd w:id="3"/>
      <w:r>
        <w:t xml:space="preserve"> </w:t>
      </w:r>
    </w:p>
    <w:p w:rsidR="00FF24C8" w:rsidRDefault="00FF24C8" w:rsidP="00FF24C8">
      <w:pPr>
        <w:rPr>
          <w:color w:val="FF0000"/>
        </w:rPr>
      </w:pPr>
    </w:p>
    <w:p w:rsidR="00BE06D8" w:rsidRDefault="00BE06D8" w:rsidP="00FF24C8">
      <w:pPr>
        <w:rPr>
          <w:lang w:eastAsia="zh-CN"/>
        </w:rPr>
      </w:pPr>
      <w:r>
        <w:rPr>
          <w:rFonts w:hint="eastAsia"/>
          <w:lang w:eastAsia="zh-CN"/>
        </w:rPr>
        <w:t xml:space="preserve">This course looks at the world of international trade in terms of practice, mainly focus on the </w:t>
      </w:r>
      <w:r w:rsidRPr="00BE06D8">
        <w:rPr>
          <w:rFonts w:hint="eastAsia"/>
          <w:lang w:eastAsia="zh-CN"/>
        </w:rPr>
        <w:t>c</w:t>
      </w:r>
      <w:r w:rsidRPr="00BE06D8">
        <w:rPr>
          <w:lang w:eastAsia="zh-CN"/>
        </w:rPr>
        <w:t xml:space="preserve">ontracts for the </w:t>
      </w:r>
      <w:r w:rsidRPr="00BE06D8">
        <w:rPr>
          <w:rFonts w:hint="eastAsia"/>
          <w:lang w:eastAsia="zh-CN"/>
        </w:rPr>
        <w:t>i</w:t>
      </w:r>
      <w:r w:rsidRPr="00BE06D8">
        <w:rPr>
          <w:lang w:eastAsia="zh-CN"/>
        </w:rPr>
        <w:t xml:space="preserve">nternational </w:t>
      </w:r>
      <w:r w:rsidRPr="00BE06D8">
        <w:rPr>
          <w:rFonts w:hint="eastAsia"/>
          <w:lang w:eastAsia="zh-CN"/>
        </w:rPr>
        <w:t>s</w:t>
      </w:r>
      <w:r w:rsidRPr="00BE06D8">
        <w:rPr>
          <w:lang w:eastAsia="zh-CN"/>
        </w:rPr>
        <w:t xml:space="preserve">ale of </w:t>
      </w:r>
      <w:r w:rsidRPr="00BE06D8">
        <w:rPr>
          <w:rFonts w:hint="eastAsia"/>
          <w:lang w:eastAsia="zh-CN"/>
        </w:rPr>
        <w:t>g</w:t>
      </w:r>
      <w:r w:rsidRPr="00BE06D8">
        <w:rPr>
          <w:lang w:eastAsia="zh-CN"/>
        </w:rPr>
        <w:t>oods</w:t>
      </w:r>
      <w:r w:rsidRPr="00BE06D8">
        <w:rPr>
          <w:rFonts w:hint="eastAsia"/>
          <w:lang w:eastAsia="zh-CN"/>
        </w:rPr>
        <w:t>,</w:t>
      </w:r>
      <w:r>
        <w:rPr>
          <w:rFonts w:hint="eastAsia"/>
          <w:lang w:eastAsia="zh-CN"/>
        </w:rPr>
        <w:t xml:space="preserve"> </w:t>
      </w:r>
      <w:r w:rsidR="000B0696">
        <w:rPr>
          <w:rFonts w:hint="eastAsia"/>
          <w:lang w:eastAsia="zh-CN"/>
        </w:rPr>
        <w:t>performance of sales</w:t>
      </w:r>
      <w:r w:rsidRPr="00BE06D8">
        <w:rPr>
          <w:rFonts w:hint="eastAsia"/>
          <w:lang w:eastAsia="zh-CN"/>
        </w:rPr>
        <w:t xml:space="preserve"> contract, and related international practices and rules.</w:t>
      </w:r>
    </w:p>
    <w:p w:rsidR="00FF24C8" w:rsidRPr="006F0BF2" w:rsidRDefault="00FF24C8" w:rsidP="000B0696">
      <w:pPr>
        <w:rPr>
          <w:lang w:eastAsia="zh-CN"/>
        </w:rPr>
      </w:pPr>
      <w:r>
        <w:rPr>
          <w:lang w:eastAsia="zh-CN"/>
        </w:rPr>
        <w:t>I</w:t>
      </w:r>
      <w:r w:rsidRPr="006F0BF2">
        <w:rPr>
          <w:lang w:eastAsia="zh-CN"/>
        </w:rPr>
        <w:t xml:space="preserve">t provides students with instruction </w:t>
      </w:r>
      <w:r>
        <w:rPr>
          <w:lang w:eastAsia="zh-CN"/>
        </w:rPr>
        <w:t>o</w:t>
      </w:r>
      <w:r w:rsidRPr="006F0BF2">
        <w:rPr>
          <w:lang w:eastAsia="zh-CN"/>
        </w:rPr>
        <w:t xml:space="preserve">n </w:t>
      </w:r>
      <w:r>
        <w:rPr>
          <w:lang w:eastAsia="zh-CN"/>
        </w:rPr>
        <w:t>cr</w:t>
      </w:r>
      <w:r w:rsidRPr="006F0BF2">
        <w:rPr>
          <w:lang w:eastAsia="zh-CN"/>
        </w:rPr>
        <w:t>itical concepts</w:t>
      </w:r>
      <w:r w:rsidR="00FD2267">
        <w:rPr>
          <w:rFonts w:hint="eastAsia"/>
          <w:lang w:eastAsia="zh-CN"/>
        </w:rPr>
        <w:t xml:space="preserve"> in</w:t>
      </w:r>
      <w:r>
        <w:rPr>
          <w:lang w:eastAsia="zh-CN"/>
        </w:rPr>
        <w:t xml:space="preserve"> </w:t>
      </w:r>
      <w:r w:rsidR="00295EF0">
        <w:rPr>
          <w:rFonts w:hint="eastAsia"/>
          <w:lang w:eastAsia="zh-CN"/>
        </w:rPr>
        <w:t>trade terms, payments</w:t>
      </w:r>
      <w:r w:rsidR="00FD2267">
        <w:rPr>
          <w:rFonts w:hint="eastAsia"/>
          <w:lang w:eastAsia="zh-CN"/>
        </w:rPr>
        <w:t xml:space="preserve">, </w:t>
      </w:r>
      <w:r>
        <w:rPr>
          <w:lang w:eastAsia="zh-CN"/>
        </w:rPr>
        <w:t>transportation</w:t>
      </w:r>
      <w:r w:rsidR="00FD2267">
        <w:rPr>
          <w:rFonts w:hint="eastAsia"/>
          <w:lang w:eastAsia="zh-CN"/>
        </w:rPr>
        <w:t>, insurance</w:t>
      </w:r>
      <w:r>
        <w:rPr>
          <w:lang w:eastAsia="zh-CN"/>
        </w:rPr>
        <w:t xml:space="preserve"> </w:t>
      </w:r>
      <w:r w:rsidRPr="006F0BF2">
        <w:rPr>
          <w:lang w:eastAsia="zh-CN"/>
        </w:rPr>
        <w:t>as well as</w:t>
      </w:r>
      <w:r w:rsidR="00FD2267">
        <w:rPr>
          <w:rFonts w:hint="eastAsia"/>
          <w:lang w:eastAsia="zh-CN"/>
        </w:rPr>
        <w:t xml:space="preserve"> negotiation and performance of </w:t>
      </w:r>
      <w:r w:rsidR="000B0696">
        <w:rPr>
          <w:rFonts w:hint="eastAsia"/>
          <w:lang w:eastAsia="zh-CN"/>
        </w:rPr>
        <w:t xml:space="preserve">the sales </w:t>
      </w:r>
      <w:r w:rsidR="00FD2267">
        <w:rPr>
          <w:rFonts w:hint="eastAsia"/>
          <w:lang w:eastAsia="zh-CN"/>
        </w:rPr>
        <w:t>contract</w:t>
      </w:r>
      <w:r>
        <w:rPr>
          <w:lang w:eastAsia="zh-CN"/>
        </w:rPr>
        <w:t xml:space="preserve">. </w:t>
      </w:r>
      <w:r w:rsidRPr="006F0BF2">
        <w:rPr>
          <w:lang w:eastAsia="zh-CN"/>
        </w:rPr>
        <w:t xml:space="preserve">The course </w:t>
      </w:r>
      <w:r>
        <w:rPr>
          <w:lang w:eastAsia="zh-CN"/>
        </w:rPr>
        <w:t xml:space="preserve">also </w:t>
      </w:r>
      <w:r w:rsidR="00FD2267">
        <w:rPr>
          <w:lang w:eastAsia="zh-CN"/>
        </w:rPr>
        <w:t>analyzes the development</w:t>
      </w:r>
      <w:r w:rsidR="00FD2267">
        <w:rPr>
          <w:rFonts w:hint="eastAsia"/>
          <w:lang w:eastAsia="zh-CN"/>
        </w:rPr>
        <w:t xml:space="preserve"> of </w:t>
      </w:r>
      <w:r w:rsidRPr="006F0BF2">
        <w:rPr>
          <w:lang w:eastAsia="zh-CN"/>
        </w:rPr>
        <w:t xml:space="preserve">international </w:t>
      </w:r>
      <w:r w:rsidR="00FD2267">
        <w:rPr>
          <w:rFonts w:hint="eastAsia"/>
          <w:lang w:eastAsia="zh-CN"/>
        </w:rPr>
        <w:t xml:space="preserve">practices and rules </w:t>
      </w:r>
      <w:r w:rsidRPr="006F0BF2">
        <w:rPr>
          <w:lang w:eastAsia="zh-CN"/>
        </w:rPr>
        <w:t xml:space="preserve">that impact </w:t>
      </w:r>
      <w:r w:rsidR="00FD2267">
        <w:rPr>
          <w:rFonts w:hint="eastAsia"/>
          <w:lang w:eastAsia="zh-CN"/>
        </w:rPr>
        <w:t>international sales of goods</w:t>
      </w:r>
      <w:r w:rsidRPr="006F0BF2">
        <w:rPr>
          <w:lang w:eastAsia="zh-CN"/>
        </w:rPr>
        <w:t xml:space="preserve">. </w:t>
      </w:r>
    </w:p>
    <w:p w:rsidR="00FF24C8" w:rsidRDefault="00FF24C8" w:rsidP="00FF24C8">
      <w:pPr>
        <w:pStyle w:val="1"/>
      </w:pPr>
      <w:bookmarkStart w:id="4" w:name="_Toc503087010"/>
      <w:r>
        <w:t>Course Objectives</w:t>
      </w:r>
      <w:bookmarkEnd w:id="4"/>
    </w:p>
    <w:p w:rsidR="00FF24C8" w:rsidRDefault="00FF24C8" w:rsidP="00FF24C8">
      <w:pPr>
        <w:jc w:val="both"/>
      </w:pPr>
    </w:p>
    <w:p w:rsidR="00FF24C8" w:rsidRPr="00757B88" w:rsidRDefault="00FF24C8" w:rsidP="00FF24C8">
      <w:pPr>
        <w:rPr>
          <w:color w:val="FF0000"/>
        </w:rPr>
      </w:pPr>
      <w:r w:rsidRPr="006F0BF2">
        <w:rPr>
          <w:lang w:eastAsia="zh-CN"/>
        </w:rPr>
        <w:t>Students are exposed to the processes used for</w:t>
      </w:r>
      <w:r w:rsidR="000B0696">
        <w:rPr>
          <w:rFonts w:hint="eastAsia"/>
          <w:lang w:eastAsia="zh-CN"/>
        </w:rPr>
        <w:t xml:space="preserve"> managing a sales contract</w:t>
      </w:r>
      <w:r>
        <w:rPr>
          <w:lang w:eastAsia="zh-CN"/>
        </w:rPr>
        <w:t xml:space="preserve">. </w:t>
      </w:r>
      <w:r w:rsidRPr="001C7119">
        <w:t xml:space="preserve">The specific objectives are: </w:t>
      </w:r>
    </w:p>
    <w:p w:rsidR="00FF24C8" w:rsidRPr="00757B88" w:rsidRDefault="00FF24C8" w:rsidP="00FF24C8">
      <w:pPr>
        <w:rPr>
          <w:color w:val="FF0000"/>
        </w:rPr>
      </w:pPr>
    </w:p>
    <w:p w:rsidR="00FF24C8" w:rsidRDefault="00FD2267" w:rsidP="00FF24C8">
      <w:pPr>
        <w:pStyle w:val="a3"/>
        <w:numPr>
          <w:ilvl w:val="0"/>
          <w:numId w:val="5"/>
        </w:numPr>
        <w:rPr>
          <w:rFonts w:eastAsia="宋体" w:cstheme="minorBidi"/>
          <w:lang w:eastAsia="zh-CN"/>
        </w:rPr>
      </w:pPr>
      <w:r w:rsidRPr="00891FE6">
        <w:rPr>
          <w:snapToGrid w:val="0"/>
        </w:rPr>
        <w:t xml:space="preserve">Grasp the basic </w:t>
      </w:r>
      <w:r>
        <w:rPr>
          <w:rFonts w:hint="eastAsia"/>
          <w:snapToGrid w:val="0"/>
        </w:rPr>
        <w:t xml:space="preserve">concepts, terms, and relevant customs </w:t>
      </w:r>
      <w:r w:rsidRPr="00891FE6">
        <w:rPr>
          <w:snapToGrid w:val="0"/>
        </w:rPr>
        <w:t xml:space="preserve">of </w:t>
      </w:r>
      <w:r w:rsidRPr="00891FE6">
        <w:rPr>
          <w:rFonts w:hint="eastAsia"/>
          <w:snapToGrid w:val="0"/>
        </w:rPr>
        <w:t>international trade practice.</w:t>
      </w:r>
      <w:r w:rsidR="00FF24C8" w:rsidRPr="001C7119">
        <w:rPr>
          <w:rFonts w:eastAsia="宋体" w:cstheme="minorBidi"/>
          <w:lang w:eastAsia="zh-CN"/>
        </w:rPr>
        <w:t xml:space="preserve"> </w:t>
      </w:r>
    </w:p>
    <w:p w:rsidR="000B0696" w:rsidRPr="000B0696" w:rsidRDefault="00FD2267" w:rsidP="00FF24C8">
      <w:pPr>
        <w:pStyle w:val="a3"/>
        <w:numPr>
          <w:ilvl w:val="0"/>
          <w:numId w:val="5"/>
        </w:numPr>
        <w:rPr>
          <w:lang w:eastAsia="zh-CN"/>
        </w:rPr>
      </w:pPr>
      <w:r w:rsidRPr="00891FE6">
        <w:rPr>
          <w:snapToGrid w:val="0"/>
        </w:rPr>
        <w:t xml:space="preserve">Understand the </w:t>
      </w:r>
      <w:r w:rsidRPr="00891FE6">
        <w:rPr>
          <w:rFonts w:hint="eastAsia"/>
          <w:snapToGrid w:val="0"/>
        </w:rPr>
        <w:t xml:space="preserve">terms and conditions of </w:t>
      </w:r>
      <w:r w:rsidR="007C7295">
        <w:rPr>
          <w:rFonts w:eastAsiaTheme="minorEastAsia" w:hint="eastAsia"/>
          <w:snapToGrid w:val="0"/>
          <w:lang w:eastAsia="zh-CN"/>
        </w:rPr>
        <w:t xml:space="preserve">international </w:t>
      </w:r>
      <w:r w:rsidRPr="00891FE6">
        <w:rPr>
          <w:rFonts w:hint="eastAsia"/>
          <w:snapToGrid w:val="0"/>
        </w:rPr>
        <w:t>sales contract.</w:t>
      </w:r>
    </w:p>
    <w:p w:rsidR="00FF24C8" w:rsidRPr="001C7119" w:rsidRDefault="000B0696" w:rsidP="00FF24C8">
      <w:pPr>
        <w:pStyle w:val="a3"/>
        <w:numPr>
          <w:ilvl w:val="0"/>
          <w:numId w:val="5"/>
        </w:numPr>
        <w:rPr>
          <w:lang w:eastAsia="zh-CN"/>
        </w:rPr>
      </w:pPr>
      <w:r>
        <w:rPr>
          <w:rFonts w:hint="eastAsia"/>
          <w:snapToGrid w:val="0"/>
        </w:rPr>
        <w:t>Learn the steps of performing a sales contract.</w:t>
      </w:r>
      <w:r>
        <w:rPr>
          <w:rFonts w:eastAsiaTheme="minorEastAsia" w:hint="eastAsia"/>
          <w:snapToGrid w:val="0"/>
          <w:lang w:eastAsia="zh-CN"/>
        </w:rPr>
        <w:t xml:space="preserve"> </w:t>
      </w:r>
      <w:r w:rsidR="00FF24C8" w:rsidRPr="001C7119">
        <w:rPr>
          <w:rFonts w:eastAsia="宋体" w:cstheme="minorBidi"/>
          <w:lang w:eastAsia="zh-CN"/>
        </w:rPr>
        <w:t xml:space="preserve">To develop </w:t>
      </w:r>
      <w:r w:rsidR="00FF24C8">
        <w:rPr>
          <w:lang w:eastAsia="zh-CN"/>
        </w:rPr>
        <w:t xml:space="preserve">an understanding of how risks and responsibilities are allocated between </w:t>
      </w:r>
      <w:r>
        <w:rPr>
          <w:rFonts w:eastAsiaTheme="minorEastAsia" w:hint="eastAsia"/>
          <w:lang w:eastAsia="zh-CN"/>
        </w:rPr>
        <w:t xml:space="preserve">the exporter </w:t>
      </w:r>
      <w:r w:rsidR="00FF24C8">
        <w:rPr>
          <w:lang w:eastAsia="zh-CN"/>
        </w:rPr>
        <w:t xml:space="preserve">and the </w:t>
      </w:r>
      <w:r>
        <w:rPr>
          <w:rFonts w:eastAsiaTheme="minorEastAsia" w:hint="eastAsia"/>
          <w:lang w:eastAsia="zh-CN"/>
        </w:rPr>
        <w:t>importer</w:t>
      </w:r>
      <w:r w:rsidR="00FF24C8">
        <w:rPr>
          <w:lang w:eastAsia="zh-CN"/>
        </w:rPr>
        <w:t xml:space="preserve">, then to </w:t>
      </w:r>
      <w:r w:rsidR="00FF24C8" w:rsidRPr="001C7119">
        <w:rPr>
          <w:lang w:eastAsia="zh-CN"/>
        </w:rPr>
        <w:t xml:space="preserve">develop technical competences to </w:t>
      </w:r>
      <w:r w:rsidR="00FF24C8">
        <w:rPr>
          <w:lang w:eastAsia="zh-CN"/>
        </w:rPr>
        <w:t xml:space="preserve">manage </w:t>
      </w:r>
      <w:r>
        <w:rPr>
          <w:rFonts w:eastAsiaTheme="minorEastAsia" w:hint="eastAsia"/>
          <w:lang w:eastAsia="zh-CN"/>
        </w:rPr>
        <w:t xml:space="preserve">related </w:t>
      </w:r>
      <w:r w:rsidR="00FF24C8">
        <w:rPr>
          <w:lang w:eastAsia="zh-CN"/>
        </w:rPr>
        <w:t xml:space="preserve">issues. </w:t>
      </w:r>
    </w:p>
    <w:p w:rsidR="00FF24C8" w:rsidRPr="00757B88" w:rsidRDefault="00FF24C8" w:rsidP="00FF24C8">
      <w:pPr>
        <w:rPr>
          <w:color w:val="FF0000"/>
        </w:rPr>
      </w:pPr>
    </w:p>
    <w:p w:rsidR="00FF24C8" w:rsidRDefault="00FF24C8" w:rsidP="00FF24C8">
      <w:pPr>
        <w:rPr>
          <w:rFonts w:ascii="宋体" w:hAnsi="宋体" w:cstheme="majorBidi"/>
          <w:b/>
          <w:bCs/>
          <w:color w:val="365F91" w:themeColor="accent1" w:themeShade="BF"/>
          <w:sz w:val="28"/>
          <w:szCs w:val="28"/>
          <w:lang w:eastAsia="zh-CN"/>
        </w:rPr>
      </w:pPr>
      <w:r w:rsidRPr="00CE0633">
        <w:rPr>
          <w:rFonts w:asciiTheme="majorHAnsi" w:eastAsiaTheme="majorEastAsia" w:hAnsiTheme="majorHAnsi" w:cstheme="majorBidi"/>
          <w:b/>
          <w:bCs/>
          <w:color w:val="365F91" w:themeColor="accent1" w:themeShade="BF"/>
          <w:sz w:val="28"/>
          <w:szCs w:val="28"/>
        </w:rPr>
        <w:lastRenderedPageBreak/>
        <w:t>Contribution to Mission &amp; program learning goals</w:t>
      </w:r>
      <w:r>
        <w:rPr>
          <w:rFonts w:ascii="宋体" w:hAnsi="宋体" w:cstheme="majorBidi" w:hint="eastAsia"/>
          <w:b/>
          <w:bCs/>
          <w:color w:val="365F91" w:themeColor="accent1" w:themeShade="BF"/>
          <w:sz w:val="28"/>
          <w:szCs w:val="28"/>
          <w:lang w:eastAsia="zh-CN"/>
        </w:rPr>
        <w:t xml:space="preserve"> </w:t>
      </w:r>
    </w:p>
    <w:p w:rsidR="00FF24C8" w:rsidRDefault="00FF24C8" w:rsidP="00FF24C8">
      <w:pPr>
        <w:rPr>
          <w:b/>
          <w:lang w:eastAsia="zh-CN"/>
        </w:rPr>
      </w:pPr>
    </w:p>
    <w:p w:rsidR="000B0696" w:rsidRDefault="000B0696" w:rsidP="00FF24C8">
      <w:pPr>
        <w:rPr>
          <w:b/>
          <w:lang w:eastAsia="zh-CN"/>
        </w:rPr>
      </w:pPr>
    </w:p>
    <w:tbl>
      <w:tblPr>
        <w:tblW w:w="8408" w:type="dxa"/>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6743"/>
      </w:tblGrid>
      <w:tr w:rsidR="000B0696" w:rsidRPr="004A7212" w:rsidTr="0076360E">
        <w:trPr>
          <w:cantSplit/>
          <w:trHeight w:val="658"/>
          <w:jc w:val="center"/>
        </w:trPr>
        <w:tc>
          <w:tcPr>
            <w:tcW w:w="1665" w:type="dxa"/>
            <w:tcBorders>
              <w:right w:val="single" w:sz="4" w:space="0" w:color="auto"/>
            </w:tcBorders>
            <w:shd w:val="clear" w:color="auto" w:fill="FFFFFF"/>
            <w:vAlign w:val="center"/>
          </w:tcPr>
          <w:p w:rsidR="000B0696" w:rsidRPr="004A7212" w:rsidRDefault="000B0696" w:rsidP="007F7A6B">
            <w:pPr>
              <w:rPr>
                <w:szCs w:val="21"/>
              </w:rPr>
            </w:pPr>
            <w:r w:rsidRPr="004A7212">
              <w:rPr>
                <w:szCs w:val="21"/>
              </w:rPr>
              <w:t>Contribution to Mission</w:t>
            </w:r>
          </w:p>
        </w:tc>
        <w:tc>
          <w:tcPr>
            <w:tcW w:w="6743" w:type="dxa"/>
            <w:tcBorders>
              <w:top w:val="single" w:sz="4" w:space="0" w:color="auto"/>
              <w:left w:val="single" w:sz="4" w:space="0" w:color="auto"/>
              <w:right w:val="single" w:sz="4" w:space="0" w:color="auto"/>
            </w:tcBorders>
            <w:shd w:val="clear" w:color="auto" w:fill="FFFFFF"/>
            <w:vAlign w:val="center"/>
          </w:tcPr>
          <w:p w:rsidR="000B0696" w:rsidRPr="004A7212" w:rsidRDefault="000B0696" w:rsidP="007F7A6B">
            <w:pPr>
              <w:rPr>
                <w:szCs w:val="21"/>
              </w:rPr>
            </w:pPr>
            <w:r w:rsidRPr="004A7212">
              <w:rPr>
                <w:szCs w:val="21"/>
              </w:rPr>
              <w:t>■</w:t>
            </w:r>
            <w:r w:rsidRPr="004A7212">
              <w:rPr>
                <w:rFonts w:eastAsia="微软雅黑"/>
                <w:szCs w:val="21"/>
              </w:rPr>
              <w:t xml:space="preserve"> Global vision</w:t>
            </w:r>
            <w:r w:rsidRPr="004A7212">
              <w:rPr>
                <w:szCs w:val="21"/>
              </w:rPr>
              <w:t xml:space="preserve">  </w:t>
            </w:r>
            <w:r w:rsidRPr="004A7212">
              <w:rPr>
                <w:szCs w:val="21"/>
              </w:rPr>
              <w:sym w:font="Wingdings 2" w:char="F0A3"/>
            </w:r>
            <w:r w:rsidRPr="004A7212">
              <w:rPr>
                <w:rFonts w:eastAsia="微软雅黑"/>
                <w:szCs w:val="21"/>
              </w:rPr>
              <w:t xml:space="preserve"> Social responsibility</w:t>
            </w:r>
            <w:r w:rsidRPr="004A7212">
              <w:rPr>
                <w:szCs w:val="21"/>
              </w:rPr>
              <w:t xml:space="preserve">  </w:t>
            </w:r>
            <w:r w:rsidRPr="004A7212">
              <w:rPr>
                <w:szCs w:val="21"/>
              </w:rPr>
              <w:sym w:font="Wingdings 2" w:char="F0A3"/>
            </w:r>
            <w:r w:rsidRPr="004A7212">
              <w:rPr>
                <w:rFonts w:eastAsia="微软雅黑"/>
                <w:szCs w:val="21"/>
              </w:rPr>
              <w:t xml:space="preserve"> Cross-cultural competence</w:t>
            </w:r>
            <w:r w:rsidRPr="004A7212">
              <w:rPr>
                <w:szCs w:val="21"/>
              </w:rPr>
              <w:t xml:space="preserve"> </w:t>
            </w:r>
          </w:p>
          <w:p w:rsidR="000B0696" w:rsidRPr="004A7212" w:rsidRDefault="000B0696" w:rsidP="007F7A6B">
            <w:pPr>
              <w:rPr>
                <w:szCs w:val="21"/>
              </w:rPr>
            </w:pPr>
            <w:r w:rsidRPr="004A7212">
              <w:rPr>
                <w:szCs w:val="21"/>
              </w:rPr>
              <w:sym w:font="Wingdings 2" w:char="F0A3"/>
            </w:r>
            <w:r w:rsidRPr="004A7212">
              <w:rPr>
                <w:rFonts w:eastAsia="微软雅黑"/>
                <w:szCs w:val="21"/>
              </w:rPr>
              <w:t xml:space="preserve"> Multi-region studies  </w:t>
            </w:r>
            <w:r w:rsidRPr="004A7212">
              <w:rPr>
                <w:szCs w:val="21"/>
              </w:rPr>
              <w:t xml:space="preserve">■ </w:t>
            </w:r>
            <w:r w:rsidRPr="004A7212">
              <w:rPr>
                <w:rFonts w:eastAsia="微软雅黑"/>
                <w:szCs w:val="21"/>
              </w:rPr>
              <w:t>Professional Knowledge and Competency</w:t>
            </w:r>
            <w:r w:rsidRPr="004A7212">
              <w:rPr>
                <w:szCs w:val="21"/>
              </w:rPr>
              <w:t xml:space="preserve">  </w:t>
            </w:r>
          </w:p>
        </w:tc>
      </w:tr>
      <w:tr w:rsidR="000B0696" w:rsidRPr="004A7212" w:rsidTr="0076360E">
        <w:trPr>
          <w:trHeight w:val="2024"/>
          <w:jc w:val="center"/>
        </w:trPr>
        <w:tc>
          <w:tcPr>
            <w:tcW w:w="1665" w:type="dxa"/>
            <w:tcBorders>
              <w:bottom w:val="single" w:sz="4" w:space="0" w:color="auto"/>
              <w:right w:val="single" w:sz="4" w:space="0" w:color="auto"/>
            </w:tcBorders>
            <w:shd w:val="clear" w:color="auto" w:fill="FFFFFF"/>
            <w:vAlign w:val="center"/>
          </w:tcPr>
          <w:p w:rsidR="000B0696" w:rsidRPr="0070040B" w:rsidRDefault="000B0696" w:rsidP="000B0696">
            <w:pPr>
              <w:snapToGrid w:val="0"/>
              <w:contextualSpacing/>
              <w:rPr>
                <w:rFonts w:cs="Times New Roman"/>
                <w:szCs w:val="21"/>
                <w:lang w:eastAsia="zh-CN"/>
              </w:rPr>
            </w:pPr>
            <w:r w:rsidRPr="004A7212">
              <w:rPr>
                <w:szCs w:val="21"/>
              </w:rPr>
              <w:t xml:space="preserve">Contribution to program learning goals: </w:t>
            </w:r>
            <w:r w:rsidRPr="00961CC8">
              <w:rPr>
                <w:rFonts w:cs="Times New Roman"/>
                <w:b/>
                <w:sz w:val="22"/>
                <w:szCs w:val="32"/>
              </w:rPr>
              <w:t>International Economics and Trade</w:t>
            </w:r>
            <w:r w:rsidRPr="0070040B">
              <w:rPr>
                <w:rFonts w:cs="Times New Roman" w:hint="eastAsia"/>
                <w:szCs w:val="21"/>
                <w:lang w:eastAsia="zh-CN"/>
              </w:rPr>
              <w:t xml:space="preserve"> </w:t>
            </w:r>
          </w:p>
          <w:p w:rsidR="000B0696" w:rsidRPr="004A7212" w:rsidRDefault="000B0696" w:rsidP="007F7A6B">
            <w:pPr>
              <w:snapToGrid w:val="0"/>
              <w:spacing w:line="240" w:lineRule="atLeast"/>
              <w:rPr>
                <w:szCs w:val="21"/>
              </w:rPr>
            </w:pPr>
          </w:p>
        </w:tc>
        <w:tc>
          <w:tcPr>
            <w:tcW w:w="6743" w:type="dxa"/>
            <w:tcBorders>
              <w:top w:val="single" w:sz="4" w:space="0" w:color="auto"/>
              <w:left w:val="single" w:sz="4" w:space="0" w:color="auto"/>
              <w:bottom w:val="single" w:sz="4" w:space="0" w:color="auto"/>
              <w:right w:val="single" w:sz="4" w:space="0" w:color="auto"/>
            </w:tcBorders>
            <w:shd w:val="clear" w:color="auto" w:fill="FFFFFF"/>
          </w:tcPr>
          <w:p w:rsidR="000B0696" w:rsidRDefault="000B0696" w:rsidP="000B0696">
            <w:pPr>
              <w:rPr>
                <w:lang w:eastAsia="zh-CN"/>
              </w:rPr>
            </w:pPr>
            <w:r w:rsidRPr="004A7212">
              <w:rPr>
                <w:szCs w:val="21"/>
              </w:rPr>
              <w:t>■ Goal 1: Students have a good command of academic knowledge and are able to apply academic knowledge to practice.</w:t>
            </w:r>
            <w:r>
              <w:rPr>
                <w:lang w:eastAsia="zh-CN"/>
              </w:rPr>
              <w:t xml:space="preserve"> This learning goal is met by projects.</w:t>
            </w:r>
          </w:p>
          <w:p w:rsidR="000B0696" w:rsidRPr="004A7212" w:rsidRDefault="000B0696" w:rsidP="007F7A6B">
            <w:pPr>
              <w:snapToGrid w:val="0"/>
              <w:contextualSpacing/>
              <w:rPr>
                <w:szCs w:val="21"/>
              </w:rPr>
            </w:pPr>
            <w:r w:rsidRPr="004A7212">
              <w:rPr>
                <w:szCs w:val="21"/>
              </w:rPr>
              <w:t>■ Goal 2: Students have both local and global perspectives.</w:t>
            </w:r>
            <w:r>
              <w:rPr>
                <w:lang w:eastAsia="zh-CN"/>
              </w:rPr>
              <w:t xml:space="preserve"> This learning goal is met by embedded examinations.</w:t>
            </w:r>
          </w:p>
          <w:p w:rsidR="000B0696" w:rsidRPr="004A7212" w:rsidRDefault="000B0696" w:rsidP="007F7A6B">
            <w:pPr>
              <w:snapToGrid w:val="0"/>
              <w:contextualSpacing/>
              <w:rPr>
                <w:szCs w:val="21"/>
              </w:rPr>
            </w:pPr>
            <w:r w:rsidRPr="004A7212">
              <w:rPr>
                <w:szCs w:val="21"/>
              </w:rPr>
              <w:t>■Goal 3: Students have the awareness of ethics and social responsibility.</w:t>
            </w:r>
            <w:r>
              <w:rPr>
                <w:lang w:eastAsia="zh-CN"/>
              </w:rPr>
              <w:t xml:space="preserve"> This learning goal is met by</w:t>
            </w:r>
            <w:r>
              <w:rPr>
                <w:rFonts w:hint="eastAsia"/>
                <w:lang w:eastAsia="zh-CN"/>
              </w:rPr>
              <w:t xml:space="preserve"> case studies and </w:t>
            </w:r>
            <w:r>
              <w:rPr>
                <w:lang w:eastAsia="zh-CN"/>
              </w:rPr>
              <w:t>other</w:t>
            </w:r>
            <w:r>
              <w:rPr>
                <w:rFonts w:hint="eastAsia"/>
                <w:lang w:eastAsia="zh-CN"/>
              </w:rPr>
              <w:t xml:space="preserve"> class activities</w:t>
            </w:r>
            <w:r>
              <w:rPr>
                <w:lang w:eastAsia="zh-CN"/>
              </w:rPr>
              <w:t>.</w:t>
            </w:r>
          </w:p>
          <w:p w:rsidR="000B0696" w:rsidRPr="004A7212" w:rsidRDefault="000B0696" w:rsidP="007F7A6B">
            <w:pPr>
              <w:snapToGrid w:val="0"/>
              <w:contextualSpacing/>
              <w:rPr>
                <w:szCs w:val="21"/>
              </w:rPr>
            </w:pPr>
            <w:r w:rsidRPr="004A7212">
              <w:rPr>
                <w:szCs w:val="21"/>
              </w:rPr>
              <w:t>■Goal 4: Students have the ability to communicate and conduct business in a cross-cultural context.</w:t>
            </w:r>
            <w:r>
              <w:rPr>
                <w:lang w:eastAsia="zh-CN"/>
              </w:rPr>
              <w:t xml:space="preserve"> This learning goal is met by </w:t>
            </w:r>
            <w:r>
              <w:rPr>
                <w:rFonts w:hint="eastAsia"/>
                <w:lang w:eastAsia="zh-CN"/>
              </w:rPr>
              <w:t>class activities</w:t>
            </w:r>
            <w:r>
              <w:rPr>
                <w:lang w:eastAsia="zh-CN"/>
              </w:rPr>
              <w:t>.</w:t>
            </w:r>
          </w:p>
          <w:p w:rsidR="000B0696" w:rsidRPr="004A7212" w:rsidRDefault="000B0696" w:rsidP="007F7A6B">
            <w:pPr>
              <w:snapToGrid w:val="0"/>
              <w:contextualSpacing/>
              <w:rPr>
                <w:szCs w:val="21"/>
              </w:rPr>
            </w:pPr>
          </w:p>
        </w:tc>
      </w:tr>
    </w:tbl>
    <w:p w:rsidR="000B0696" w:rsidRDefault="000B0696" w:rsidP="00FF24C8">
      <w:pPr>
        <w:rPr>
          <w:b/>
          <w:lang w:eastAsia="zh-CN"/>
        </w:rPr>
      </w:pPr>
    </w:p>
    <w:p w:rsidR="00FF24C8" w:rsidRDefault="00FF24C8" w:rsidP="00FF24C8">
      <w:pPr>
        <w:pStyle w:val="1"/>
        <w:rPr>
          <w:rFonts w:hint="eastAsia"/>
          <w:lang w:eastAsia="zh-CN"/>
        </w:rPr>
      </w:pPr>
      <w:bookmarkStart w:id="5" w:name="_Toc503087011"/>
      <w:r>
        <w:t>Teaching Methodology</w:t>
      </w:r>
      <w:bookmarkEnd w:id="5"/>
    </w:p>
    <w:p w:rsidR="009D2AEA" w:rsidRPr="009D2AEA" w:rsidRDefault="009D2AEA" w:rsidP="009D2AEA">
      <w:pPr>
        <w:rPr>
          <w:lang w:eastAsia="zh-CN"/>
        </w:rPr>
      </w:pPr>
    </w:p>
    <w:p w:rsidR="00FF24C8" w:rsidRPr="00970A8A" w:rsidRDefault="00FF24C8" w:rsidP="00FF24C8">
      <w:r w:rsidRPr="00970A8A">
        <w:t xml:space="preserve">Based on the previously described course objectives, each session aims at acquiring a broad range of theoretical as well as hands-on knowledge and practicing different skills. Therefore, the structure of each meeting is different. I emphasize </w:t>
      </w:r>
      <w:r w:rsidRPr="00970A8A">
        <w:rPr>
          <w:b/>
        </w:rPr>
        <w:t>group learning, communication skills and self-study</w:t>
      </w:r>
      <w:r w:rsidRPr="00970A8A">
        <w:t>. It is of extreme importance that you prepare for the group discussion before you attend the session. Since the course’s success is largely depending on your commitment and input, I expect an active and positive learning attitude.</w:t>
      </w:r>
    </w:p>
    <w:p w:rsidR="00FF24C8" w:rsidRDefault="00FF24C8" w:rsidP="00FF24C8">
      <w:pPr>
        <w:pStyle w:val="1"/>
      </w:pPr>
      <w:bookmarkStart w:id="6" w:name="_Toc503087012"/>
      <w:r>
        <w:t>Course Materials and Readings</w:t>
      </w:r>
      <w:bookmarkEnd w:id="6"/>
    </w:p>
    <w:p w:rsidR="00FF24C8" w:rsidRDefault="00FF24C8" w:rsidP="00FF24C8"/>
    <w:p w:rsidR="00FF24C8" w:rsidRPr="00970A8A" w:rsidRDefault="00FF24C8" w:rsidP="00FF24C8">
      <w:r w:rsidRPr="00970A8A">
        <w:t xml:space="preserve">We are using the following Text: </w:t>
      </w:r>
    </w:p>
    <w:p w:rsidR="00FF24C8" w:rsidRPr="00970A8A" w:rsidRDefault="00602C2E" w:rsidP="00FF24C8">
      <w:pPr>
        <w:suppressAutoHyphens/>
        <w:jc w:val="both"/>
        <w:rPr>
          <w:b/>
          <w:spacing w:val="-3"/>
          <w:lang w:val="en-GB"/>
        </w:rPr>
      </w:pPr>
      <w:r>
        <w:rPr>
          <w:rFonts w:hint="eastAsia"/>
          <w:b/>
          <w:lang w:eastAsia="zh-CN"/>
        </w:rPr>
        <w:t>Leng Bojun</w:t>
      </w:r>
      <w:r w:rsidR="00FF24C8" w:rsidRPr="00970A8A">
        <w:rPr>
          <w:b/>
        </w:rPr>
        <w:t>,</w:t>
      </w:r>
      <w:r w:rsidR="00FF24C8">
        <w:rPr>
          <w:b/>
        </w:rPr>
        <w:t xml:space="preserve"> </w:t>
      </w:r>
      <w:r>
        <w:rPr>
          <w:rFonts w:hint="eastAsia"/>
          <w:b/>
          <w:lang w:eastAsia="zh-CN"/>
        </w:rPr>
        <w:t xml:space="preserve">Practice of </w:t>
      </w:r>
      <w:r w:rsidR="00FF24C8">
        <w:rPr>
          <w:b/>
        </w:rPr>
        <w:t>International Trade</w:t>
      </w:r>
      <w:r w:rsidR="00FF24C8" w:rsidRPr="00970A8A">
        <w:rPr>
          <w:b/>
        </w:rPr>
        <w:t xml:space="preserve">. </w:t>
      </w:r>
      <w:r>
        <w:rPr>
          <w:rFonts w:hint="eastAsia"/>
          <w:b/>
          <w:lang w:eastAsia="zh-CN"/>
        </w:rPr>
        <w:t>2012</w:t>
      </w:r>
      <w:r w:rsidR="00FF24C8" w:rsidRPr="00970A8A">
        <w:rPr>
          <w:b/>
        </w:rPr>
        <w:t xml:space="preserve"> Edition. </w:t>
      </w:r>
      <w:r>
        <w:rPr>
          <w:rFonts w:hint="eastAsia"/>
          <w:b/>
          <w:lang w:eastAsia="zh-CN"/>
        </w:rPr>
        <w:t xml:space="preserve">Peking </w:t>
      </w:r>
      <w:r w:rsidR="00FF24C8">
        <w:rPr>
          <w:b/>
        </w:rPr>
        <w:t xml:space="preserve">University </w:t>
      </w:r>
      <w:r w:rsidR="00FF24C8" w:rsidRPr="00970A8A">
        <w:rPr>
          <w:b/>
        </w:rPr>
        <w:t>P</w:t>
      </w:r>
      <w:r w:rsidR="00FF24C8">
        <w:rPr>
          <w:b/>
        </w:rPr>
        <w:t>ress</w:t>
      </w:r>
      <w:r w:rsidR="00FF24C8" w:rsidRPr="00970A8A">
        <w:rPr>
          <w:b/>
        </w:rPr>
        <w:t xml:space="preserve">. </w:t>
      </w:r>
    </w:p>
    <w:p w:rsidR="00FF24C8" w:rsidRDefault="00FF24C8" w:rsidP="00FF24C8">
      <w:pPr>
        <w:pStyle w:val="1"/>
        <w:rPr>
          <w:rFonts w:hint="eastAsia"/>
          <w:lang w:eastAsia="zh-CN"/>
        </w:rPr>
      </w:pPr>
      <w:bookmarkStart w:id="7" w:name="_Toc503087013"/>
      <w:r>
        <w:t>Assessment Method</w:t>
      </w:r>
      <w:bookmarkEnd w:id="7"/>
    </w:p>
    <w:p w:rsidR="009D2AEA" w:rsidRPr="009D2AEA" w:rsidRDefault="009D2AEA" w:rsidP="009D2AEA">
      <w:pPr>
        <w:rPr>
          <w:lang w:eastAsia="zh-CN"/>
        </w:rPr>
      </w:pPr>
    </w:p>
    <w:p w:rsidR="00FF24C8" w:rsidRPr="00FA369D" w:rsidRDefault="00FF24C8" w:rsidP="00FF24C8">
      <w:r w:rsidRPr="00FA369D">
        <w:t>Your grade will be determined by your performance on individual and teamwork participation. The final grade will be deter</w:t>
      </w:r>
      <w:r w:rsidRPr="00FA369D">
        <w:softHyphen/>
        <w:t xml:space="preserve">mined as exhibited in Table 1. </w:t>
      </w:r>
    </w:p>
    <w:p w:rsidR="00FF24C8" w:rsidRPr="00757B88" w:rsidRDefault="00FF24C8" w:rsidP="00FF24C8">
      <w:pPr>
        <w:pStyle w:val="a3"/>
        <w:rPr>
          <w:color w:val="FF0000"/>
        </w:rPr>
      </w:pPr>
    </w:p>
    <w:p w:rsidR="00FF24C8" w:rsidRPr="00FA369D" w:rsidRDefault="00FF24C8" w:rsidP="00FF24C8">
      <w:pPr>
        <w:pStyle w:val="a3"/>
        <w:spacing w:line="360" w:lineRule="auto"/>
        <w:jc w:val="center"/>
      </w:pPr>
      <w:r w:rsidRPr="00FA369D">
        <w:t>Table 1. Assignments and percentage</w:t>
      </w:r>
    </w:p>
    <w:tbl>
      <w:tblPr>
        <w:tblW w:w="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810"/>
      </w:tblGrid>
      <w:tr w:rsidR="00FF24C8" w:rsidRPr="00757B88" w:rsidTr="007F7A6B">
        <w:trPr>
          <w:trHeight w:val="300"/>
          <w:jc w:val="center"/>
        </w:trPr>
        <w:tc>
          <w:tcPr>
            <w:tcW w:w="3325" w:type="dxa"/>
            <w:shd w:val="clear" w:color="auto" w:fill="auto"/>
            <w:vAlign w:val="bottom"/>
            <w:hideMark/>
          </w:tcPr>
          <w:p w:rsidR="00FF24C8" w:rsidRPr="00E10DE0" w:rsidRDefault="00FF24C8" w:rsidP="007F7A6B">
            <w:pPr>
              <w:rPr>
                <w:rFonts w:eastAsia="Times New Roman" w:cs="Times New Roman"/>
                <w:b/>
                <w:bCs/>
                <w:sz w:val="22"/>
                <w:szCs w:val="22"/>
                <w:lang w:eastAsia="ko-KR"/>
              </w:rPr>
            </w:pPr>
            <w:r w:rsidRPr="00E10DE0">
              <w:rPr>
                <w:rFonts w:eastAsia="Times New Roman" w:cs="Times New Roman"/>
                <w:b/>
                <w:bCs/>
                <w:sz w:val="22"/>
                <w:szCs w:val="22"/>
                <w:lang w:eastAsia="ko-KR"/>
              </w:rPr>
              <w:t>Team work</w:t>
            </w:r>
          </w:p>
        </w:tc>
        <w:tc>
          <w:tcPr>
            <w:tcW w:w="810" w:type="dxa"/>
            <w:shd w:val="clear" w:color="auto" w:fill="auto"/>
            <w:vAlign w:val="bottom"/>
            <w:hideMark/>
          </w:tcPr>
          <w:p w:rsidR="00FF24C8" w:rsidRPr="00E10DE0" w:rsidRDefault="008C4250" w:rsidP="007F7A6B">
            <w:pPr>
              <w:jc w:val="center"/>
              <w:rPr>
                <w:rFonts w:eastAsia="Times New Roman" w:cs="Times New Roman"/>
                <w:b/>
                <w:bCs/>
                <w:sz w:val="22"/>
                <w:szCs w:val="22"/>
                <w:lang w:eastAsia="ko-KR"/>
              </w:rPr>
            </w:pPr>
            <w:r>
              <w:rPr>
                <w:rFonts w:eastAsiaTheme="minorEastAsia" w:cs="Times New Roman" w:hint="eastAsia"/>
                <w:b/>
                <w:bCs/>
                <w:sz w:val="22"/>
                <w:szCs w:val="22"/>
                <w:lang w:eastAsia="zh-CN"/>
              </w:rPr>
              <w:t>3</w:t>
            </w:r>
            <w:r w:rsidR="00FF24C8" w:rsidRPr="00E10DE0">
              <w:rPr>
                <w:rFonts w:eastAsia="Times New Roman" w:cs="Times New Roman"/>
                <w:b/>
                <w:bCs/>
                <w:sz w:val="22"/>
                <w:szCs w:val="22"/>
                <w:lang w:eastAsia="ko-KR"/>
              </w:rPr>
              <w:t>0%</w:t>
            </w:r>
          </w:p>
        </w:tc>
      </w:tr>
      <w:tr w:rsidR="00FF24C8" w:rsidRPr="00757B88" w:rsidTr="007F7A6B">
        <w:trPr>
          <w:trHeight w:val="300"/>
          <w:jc w:val="center"/>
        </w:trPr>
        <w:tc>
          <w:tcPr>
            <w:tcW w:w="3325" w:type="dxa"/>
            <w:shd w:val="clear" w:color="auto" w:fill="auto"/>
            <w:vAlign w:val="bottom"/>
            <w:hideMark/>
          </w:tcPr>
          <w:p w:rsidR="00FF24C8" w:rsidRPr="00E10DE0" w:rsidRDefault="00FF24C8" w:rsidP="007F7A6B">
            <w:pPr>
              <w:rPr>
                <w:rFonts w:eastAsia="Times New Roman" w:cs="Times New Roman"/>
                <w:sz w:val="22"/>
                <w:szCs w:val="22"/>
                <w:lang w:eastAsia="ko-KR"/>
              </w:rPr>
            </w:pPr>
            <w:r w:rsidRPr="00E10DE0">
              <w:rPr>
                <w:rFonts w:eastAsia="Times New Roman" w:cs="Times New Roman"/>
                <w:sz w:val="22"/>
                <w:szCs w:val="22"/>
                <w:lang w:eastAsia="ko-KR"/>
              </w:rPr>
              <w:t>Team project</w:t>
            </w:r>
          </w:p>
        </w:tc>
        <w:tc>
          <w:tcPr>
            <w:tcW w:w="810" w:type="dxa"/>
            <w:shd w:val="clear" w:color="auto" w:fill="auto"/>
            <w:vAlign w:val="bottom"/>
            <w:hideMark/>
          </w:tcPr>
          <w:p w:rsidR="00FF24C8" w:rsidRPr="00E10DE0" w:rsidRDefault="008C4250" w:rsidP="007F7A6B">
            <w:pPr>
              <w:jc w:val="center"/>
              <w:rPr>
                <w:rFonts w:eastAsia="Times New Roman" w:cs="Times New Roman"/>
                <w:sz w:val="22"/>
                <w:szCs w:val="22"/>
                <w:lang w:eastAsia="ko-KR"/>
              </w:rPr>
            </w:pPr>
            <w:r>
              <w:rPr>
                <w:rFonts w:eastAsiaTheme="minorEastAsia" w:cs="Times New Roman" w:hint="eastAsia"/>
                <w:sz w:val="22"/>
                <w:szCs w:val="22"/>
                <w:lang w:eastAsia="zh-CN"/>
              </w:rPr>
              <w:t>25</w:t>
            </w:r>
            <w:r w:rsidR="00FF24C8" w:rsidRPr="00E10DE0">
              <w:rPr>
                <w:rFonts w:eastAsia="Times New Roman" w:cs="Times New Roman"/>
                <w:sz w:val="22"/>
                <w:szCs w:val="22"/>
                <w:lang w:eastAsia="ko-KR"/>
              </w:rPr>
              <w:t>%</w:t>
            </w:r>
          </w:p>
        </w:tc>
      </w:tr>
      <w:tr w:rsidR="00FF24C8" w:rsidRPr="00757B88" w:rsidTr="007F7A6B">
        <w:trPr>
          <w:trHeight w:val="300"/>
          <w:jc w:val="center"/>
        </w:trPr>
        <w:tc>
          <w:tcPr>
            <w:tcW w:w="3325" w:type="dxa"/>
            <w:shd w:val="clear" w:color="auto" w:fill="auto"/>
            <w:vAlign w:val="bottom"/>
          </w:tcPr>
          <w:p w:rsidR="00FF24C8" w:rsidRPr="00E10DE0" w:rsidRDefault="00FF24C8" w:rsidP="00E70FE8">
            <w:pPr>
              <w:rPr>
                <w:rFonts w:eastAsia="Times New Roman" w:cs="Times New Roman"/>
                <w:sz w:val="22"/>
                <w:szCs w:val="22"/>
                <w:lang w:eastAsia="ko-KR"/>
              </w:rPr>
            </w:pPr>
            <w:r w:rsidRPr="00E10DE0">
              <w:rPr>
                <w:rFonts w:eastAsia="Times New Roman" w:cs="Times New Roman"/>
                <w:sz w:val="22"/>
                <w:szCs w:val="22"/>
                <w:lang w:eastAsia="ko-KR"/>
              </w:rPr>
              <w:t>Participation</w:t>
            </w:r>
          </w:p>
        </w:tc>
        <w:tc>
          <w:tcPr>
            <w:tcW w:w="810" w:type="dxa"/>
            <w:shd w:val="clear" w:color="auto" w:fill="auto"/>
            <w:vAlign w:val="bottom"/>
          </w:tcPr>
          <w:p w:rsidR="00FF24C8" w:rsidRPr="00E10DE0" w:rsidRDefault="008C4250" w:rsidP="007F7A6B">
            <w:pPr>
              <w:jc w:val="center"/>
              <w:rPr>
                <w:rFonts w:eastAsia="Times New Roman" w:cs="Times New Roman"/>
                <w:sz w:val="22"/>
                <w:szCs w:val="22"/>
                <w:lang w:eastAsia="ko-KR"/>
              </w:rPr>
            </w:pPr>
            <w:r>
              <w:rPr>
                <w:rFonts w:eastAsiaTheme="minorEastAsia" w:cs="Times New Roman" w:hint="eastAsia"/>
                <w:sz w:val="22"/>
                <w:szCs w:val="22"/>
                <w:lang w:eastAsia="zh-CN"/>
              </w:rPr>
              <w:t>5</w:t>
            </w:r>
            <w:r w:rsidR="00FF24C8" w:rsidRPr="00E10DE0">
              <w:rPr>
                <w:rFonts w:eastAsia="Times New Roman" w:cs="Times New Roman"/>
                <w:sz w:val="22"/>
                <w:szCs w:val="22"/>
                <w:lang w:eastAsia="ko-KR"/>
              </w:rPr>
              <w:t>%</w:t>
            </w:r>
          </w:p>
        </w:tc>
      </w:tr>
      <w:tr w:rsidR="00FF24C8" w:rsidRPr="00757B88" w:rsidTr="007F7A6B">
        <w:trPr>
          <w:trHeight w:val="300"/>
          <w:jc w:val="center"/>
        </w:trPr>
        <w:tc>
          <w:tcPr>
            <w:tcW w:w="3325" w:type="dxa"/>
            <w:shd w:val="clear" w:color="auto" w:fill="auto"/>
            <w:vAlign w:val="bottom"/>
            <w:hideMark/>
          </w:tcPr>
          <w:p w:rsidR="00FF24C8" w:rsidRPr="00E10DE0" w:rsidRDefault="00FF24C8" w:rsidP="007F7A6B">
            <w:pPr>
              <w:rPr>
                <w:rFonts w:eastAsia="Times New Roman" w:cs="Times New Roman"/>
                <w:b/>
                <w:bCs/>
                <w:sz w:val="22"/>
                <w:szCs w:val="22"/>
                <w:lang w:eastAsia="ko-KR"/>
              </w:rPr>
            </w:pPr>
            <w:r w:rsidRPr="00E10DE0">
              <w:rPr>
                <w:rFonts w:eastAsia="Times New Roman" w:cs="Times New Roman"/>
                <w:b/>
                <w:bCs/>
                <w:sz w:val="22"/>
                <w:szCs w:val="22"/>
                <w:lang w:eastAsia="ko-KR"/>
              </w:rPr>
              <w:t>Individual work</w:t>
            </w:r>
          </w:p>
        </w:tc>
        <w:tc>
          <w:tcPr>
            <w:tcW w:w="810" w:type="dxa"/>
            <w:shd w:val="clear" w:color="auto" w:fill="auto"/>
            <w:vAlign w:val="bottom"/>
            <w:hideMark/>
          </w:tcPr>
          <w:p w:rsidR="00FF24C8" w:rsidRPr="00E10DE0" w:rsidRDefault="008C4250" w:rsidP="007F7A6B">
            <w:pPr>
              <w:jc w:val="center"/>
              <w:rPr>
                <w:rFonts w:cs="Times New Roman"/>
                <w:b/>
                <w:bCs/>
                <w:sz w:val="22"/>
                <w:szCs w:val="22"/>
                <w:lang w:eastAsia="zh-CN"/>
              </w:rPr>
            </w:pPr>
            <w:r>
              <w:rPr>
                <w:rFonts w:cs="Times New Roman" w:hint="eastAsia"/>
                <w:b/>
                <w:bCs/>
                <w:sz w:val="22"/>
                <w:szCs w:val="22"/>
                <w:lang w:eastAsia="zh-CN"/>
              </w:rPr>
              <w:t>70%</w:t>
            </w:r>
          </w:p>
        </w:tc>
      </w:tr>
      <w:tr w:rsidR="00FF24C8" w:rsidRPr="00757B88" w:rsidTr="007F7A6B">
        <w:trPr>
          <w:trHeight w:val="300"/>
          <w:jc w:val="center"/>
        </w:trPr>
        <w:tc>
          <w:tcPr>
            <w:tcW w:w="3325" w:type="dxa"/>
            <w:shd w:val="clear" w:color="auto" w:fill="auto"/>
            <w:vAlign w:val="bottom"/>
          </w:tcPr>
          <w:p w:rsidR="00FF24C8" w:rsidRPr="00E10DE0" w:rsidRDefault="00FF24C8" w:rsidP="007F7A6B">
            <w:pPr>
              <w:rPr>
                <w:rFonts w:cs="Times New Roman"/>
                <w:sz w:val="22"/>
                <w:szCs w:val="22"/>
                <w:lang w:eastAsia="zh-CN"/>
              </w:rPr>
            </w:pPr>
            <w:r w:rsidRPr="00E10DE0">
              <w:rPr>
                <w:rFonts w:cs="Times New Roman" w:hint="eastAsia"/>
                <w:sz w:val="22"/>
                <w:szCs w:val="22"/>
                <w:lang w:eastAsia="zh-CN"/>
              </w:rPr>
              <w:t>Final Exam</w:t>
            </w:r>
          </w:p>
        </w:tc>
        <w:tc>
          <w:tcPr>
            <w:tcW w:w="810" w:type="dxa"/>
            <w:shd w:val="clear" w:color="auto" w:fill="auto"/>
            <w:vAlign w:val="bottom"/>
          </w:tcPr>
          <w:p w:rsidR="00FF24C8" w:rsidRPr="00E10DE0" w:rsidRDefault="008C4250" w:rsidP="007F7A6B">
            <w:pPr>
              <w:jc w:val="center"/>
              <w:rPr>
                <w:rFonts w:cs="Times New Roman"/>
                <w:sz w:val="22"/>
                <w:szCs w:val="22"/>
                <w:lang w:eastAsia="zh-CN"/>
              </w:rPr>
            </w:pPr>
            <w:r>
              <w:rPr>
                <w:rFonts w:cs="Times New Roman" w:hint="eastAsia"/>
                <w:sz w:val="22"/>
                <w:szCs w:val="22"/>
                <w:lang w:eastAsia="zh-CN"/>
              </w:rPr>
              <w:t>7</w:t>
            </w:r>
            <w:r w:rsidR="00FF24C8" w:rsidRPr="00E10DE0">
              <w:rPr>
                <w:rFonts w:cs="Times New Roman" w:hint="eastAsia"/>
                <w:sz w:val="22"/>
                <w:szCs w:val="22"/>
                <w:lang w:eastAsia="zh-CN"/>
              </w:rPr>
              <w:t>0%</w:t>
            </w:r>
          </w:p>
        </w:tc>
      </w:tr>
      <w:tr w:rsidR="00FF24C8" w:rsidRPr="00A53D0C" w:rsidTr="007F7A6B">
        <w:trPr>
          <w:trHeight w:val="300"/>
          <w:jc w:val="center"/>
        </w:trPr>
        <w:tc>
          <w:tcPr>
            <w:tcW w:w="3325" w:type="dxa"/>
            <w:shd w:val="clear" w:color="auto" w:fill="auto"/>
            <w:vAlign w:val="bottom"/>
            <w:hideMark/>
          </w:tcPr>
          <w:p w:rsidR="00FF24C8" w:rsidRPr="00A53D0C" w:rsidRDefault="00FF24C8" w:rsidP="007F7A6B">
            <w:pP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Total</w:t>
            </w:r>
          </w:p>
        </w:tc>
        <w:tc>
          <w:tcPr>
            <w:tcW w:w="810" w:type="dxa"/>
            <w:shd w:val="clear" w:color="auto" w:fill="auto"/>
            <w:vAlign w:val="bottom"/>
            <w:hideMark/>
          </w:tcPr>
          <w:p w:rsidR="00FF24C8" w:rsidRPr="00A53D0C" w:rsidRDefault="00FF24C8" w:rsidP="007F7A6B">
            <w:pPr>
              <w:jc w:val="center"/>
              <w:rPr>
                <w:rFonts w:eastAsia="Times New Roman" w:cs="Times New Roman"/>
                <w:b/>
                <w:bCs/>
                <w:color w:val="000000"/>
                <w:sz w:val="22"/>
                <w:szCs w:val="22"/>
                <w:lang w:eastAsia="ko-KR"/>
              </w:rPr>
            </w:pPr>
            <w:r w:rsidRPr="00A53D0C">
              <w:rPr>
                <w:rFonts w:eastAsia="Times New Roman" w:cs="Times New Roman"/>
                <w:b/>
                <w:bCs/>
                <w:color w:val="000000"/>
                <w:sz w:val="22"/>
                <w:szCs w:val="22"/>
                <w:lang w:eastAsia="ko-KR"/>
              </w:rPr>
              <w:t>100%</w:t>
            </w:r>
          </w:p>
        </w:tc>
      </w:tr>
    </w:tbl>
    <w:p w:rsidR="00FF24C8" w:rsidRDefault="00FF24C8" w:rsidP="00FF24C8">
      <w:pPr>
        <w:pStyle w:val="a3"/>
        <w:jc w:val="center"/>
      </w:pPr>
    </w:p>
    <w:p w:rsidR="00FF24C8" w:rsidRPr="001F1808" w:rsidRDefault="00FF24C8" w:rsidP="00FF24C8">
      <w:pPr>
        <w:rPr>
          <w:color w:val="000000" w:themeColor="text1"/>
        </w:rPr>
      </w:pPr>
      <w:r w:rsidRPr="001F1808">
        <w:rPr>
          <w:color w:val="000000" w:themeColor="text1"/>
        </w:rPr>
        <w:t xml:space="preserve">This class also follows the rules and expectations regarding letter grades provided by Beijing Foreign Studies University </w:t>
      </w:r>
      <w:r>
        <w:rPr>
          <w:color w:val="000000" w:themeColor="text1"/>
        </w:rPr>
        <w:t xml:space="preserve">(BFSU) </w:t>
      </w:r>
      <w:r w:rsidRPr="001F1808">
        <w:rPr>
          <w:color w:val="000000" w:themeColor="text1"/>
        </w:rPr>
        <w:t>and it also follows the grading curve policies. See table 2.</w:t>
      </w:r>
    </w:p>
    <w:p w:rsidR="00FF24C8" w:rsidRDefault="00FF24C8" w:rsidP="00FF24C8"/>
    <w:p w:rsidR="00FF24C8" w:rsidRDefault="00FF24C8" w:rsidP="00FF24C8"/>
    <w:p w:rsidR="00FF24C8" w:rsidRPr="00687492" w:rsidRDefault="00FF24C8" w:rsidP="00FF24C8">
      <w:pPr>
        <w:jc w:val="center"/>
        <w:rPr>
          <w:rFonts w:cs="Times New Roman"/>
        </w:rPr>
      </w:pPr>
      <w:r w:rsidRPr="00687492">
        <w:rPr>
          <w:rFonts w:cs="Times New Roman"/>
        </w:rPr>
        <w:t>Table 2. Number and letter grade correspondence</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6"/>
        <w:gridCol w:w="3158"/>
        <w:gridCol w:w="2867"/>
      </w:tblGrid>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9F9F9"/>
            <w:vAlign w:val="center"/>
          </w:tcPr>
          <w:p w:rsidR="00FF24C8" w:rsidRPr="00ED2319" w:rsidRDefault="00FF24C8" w:rsidP="007F7A6B">
            <w:pPr>
              <w:spacing w:line="380" w:lineRule="exact"/>
              <w:jc w:val="center"/>
              <w:rPr>
                <w:rFonts w:cs="Times New Roman"/>
                <w:sz w:val="28"/>
              </w:rPr>
            </w:pPr>
            <w:r w:rsidRPr="00ED2319">
              <w:rPr>
                <w:rFonts w:cs="Times New Roman"/>
                <w:sz w:val="28"/>
              </w:rPr>
              <w:t>Points</w:t>
            </w:r>
          </w:p>
        </w:tc>
        <w:tc>
          <w:tcPr>
            <w:tcW w:w="3158" w:type="dxa"/>
            <w:tcBorders>
              <w:top w:val="single" w:sz="4" w:space="0" w:color="auto"/>
              <w:left w:val="single" w:sz="4" w:space="0" w:color="auto"/>
              <w:bottom w:val="single" w:sz="4" w:space="0" w:color="auto"/>
              <w:right w:val="single" w:sz="4" w:space="0" w:color="auto"/>
            </w:tcBorders>
            <w:shd w:val="clear" w:color="auto" w:fill="F9F9F9"/>
            <w:vAlign w:val="center"/>
          </w:tcPr>
          <w:p w:rsidR="00FF24C8" w:rsidRPr="00ED2319" w:rsidRDefault="00FF24C8" w:rsidP="007F7A6B">
            <w:pPr>
              <w:spacing w:line="380" w:lineRule="exact"/>
              <w:jc w:val="center"/>
              <w:rPr>
                <w:rFonts w:cs="Times New Roman"/>
                <w:sz w:val="28"/>
              </w:rPr>
            </w:pPr>
            <w:r w:rsidRPr="00ED2319">
              <w:rPr>
                <w:rFonts w:cs="Times New Roman"/>
                <w:sz w:val="28"/>
              </w:rPr>
              <w:t>Grades</w:t>
            </w:r>
          </w:p>
        </w:tc>
        <w:tc>
          <w:tcPr>
            <w:tcW w:w="2867" w:type="dxa"/>
            <w:tcBorders>
              <w:top w:val="single" w:sz="4" w:space="0" w:color="auto"/>
              <w:left w:val="single" w:sz="4" w:space="0" w:color="auto"/>
              <w:bottom w:val="single" w:sz="4" w:space="0" w:color="auto"/>
              <w:right w:val="single" w:sz="4" w:space="0" w:color="auto"/>
            </w:tcBorders>
            <w:shd w:val="clear" w:color="auto" w:fill="F9F9F9"/>
            <w:vAlign w:val="center"/>
          </w:tcPr>
          <w:p w:rsidR="00FF24C8" w:rsidRPr="00ED2319" w:rsidRDefault="00FF24C8" w:rsidP="007F7A6B">
            <w:pPr>
              <w:spacing w:line="380" w:lineRule="exact"/>
              <w:jc w:val="center"/>
              <w:rPr>
                <w:rFonts w:cs="Times New Roman"/>
                <w:sz w:val="28"/>
              </w:rPr>
            </w:pPr>
            <w:r w:rsidRPr="00ED2319">
              <w:rPr>
                <w:rFonts w:cs="Times New Roman"/>
                <w:sz w:val="28"/>
              </w:rPr>
              <w:t>Grade points</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90-100</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A</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4.0</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85-89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3.7</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82-84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3.3</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78-81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B-</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3.0</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75-77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2.7</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72-74</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2.3</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68-71</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C-</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2.0</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64-67</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1.5</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60-63</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D</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1.0</w:t>
            </w:r>
          </w:p>
        </w:tc>
      </w:tr>
      <w:tr w:rsidR="00FF24C8" w:rsidRPr="00ED2319" w:rsidTr="007F7A6B">
        <w:trPr>
          <w:trHeight w:val="300"/>
          <w:jc w:val="center"/>
        </w:trPr>
        <w:tc>
          <w:tcPr>
            <w:tcW w:w="2526"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0-59</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F</w:t>
            </w:r>
          </w:p>
        </w:tc>
        <w:tc>
          <w:tcPr>
            <w:tcW w:w="2867" w:type="dxa"/>
            <w:tcBorders>
              <w:top w:val="single" w:sz="4" w:space="0" w:color="auto"/>
              <w:left w:val="single" w:sz="4" w:space="0" w:color="auto"/>
              <w:bottom w:val="single" w:sz="4" w:space="0" w:color="auto"/>
              <w:right w:val="single" w:sz="4" w:space="0" w:color="auto"/>
            </w:tcBorders>
            <w:shd w:val="clear" w:color="auto" w:fill="FFFFFF"/>
            <w:vAlign w:val="center"/>
          </w:tcPr>
          <w:p w:rsidR="00FF24C8" w:rsidRPr="00ED2319" w:rsidRDefault="00FF24C8" w:rsidP="007F7A6B">
            <w:pPr>
              <w:spacing w:line="380" w:lineRule="exact"/>
              <w:jc w:val="center"/>
              <w:rPr>
                <w:rFonts w:cs="Times New Roman"/>
                <w:sz w:val="28"/>
              </w:rPr>
            </w:pPr>
            <w:r w:rsidRPr="00ED2319">
              <w:rPr>
                <w:rFonts w:cs="Times New Roman"/>
                <w:sz w:val="28"/>
              </w:rPr>
              <w:t>0</w:t>
            </w:r>
          </w:p>
        </w:tc>
      </w:tr>
    </w:tbl>
    <w:p w:rsidR="00FF24C8" w:rsidRDefault="00FF24C8" w:rsidP="00FF24C8">
      <w:pPr>
        <w:rPr>
          <w:rFonts w:cs="Times New Roman"/>
          <w:b/>
          <w:sz w:val="28"/>
        </w:rPr>
      </w:pPr>
    </w:p>
    <w:p w:rsidR="00FF24C8" w:rsidRDefault="00FF24C8" w:rsidP="00FF24C8"/>
    <w:p w:rsidR="00FF24C8" w:rsidRPr="008860CA" w:rsidRDefault="00FF24C8" w:rsidP="00FF24C8">
      <w:pPr>
        <w:pStyle w:val="a3"/>
        <w:numPr>
          <w:ilvl w:val="0"/>
          <w:numId w:val="4"/>
        </w:numPr>
        <w:rPr>
          <w:b/>
        </w:rPr>
      </w:pPr>
      <w:r w:rsidRPr="008860CA">
        <w:rPr>
          <w:b/>
        </w:rPr>
        <w:t xml:space="preserve">Team work </w:t>
      </w:r>
    </w:p>
    <w:p w:rsidR="00FF24C8" w:rsidRPr="00922B65" w:rsidRDefault="00FF24C8" w:rsidP="00FF24C8"/>
    <w:p w:rsidR="00FF24C8" w:rsidRPr="00217BCA" w:rsidRDefault="00FF24C8" w:rsidP="00FF24C8">
      <w:pPr>
        <w:pStyle w:val="a3"/>
        <w:numPr>
          <w:ilvl w:val="0"/>
          <w:numId w:val="8"/>
        </w:numPr>
        <w:tabs>
          <w:tab w:val="left" w:pos="720"/>
        </w:tabs>
        <w:rPr>
          <w:u w:val="single"/>
        </w:rPr>
      </w:pPr>
      <w:r w:rsidRPr="00217BCA">
        <w:rPr>
          <w:u w:val="single"/>
        </w:rPr>
        <w:t>Team project</w:t>
      </w:r>
    </w:p>
    <w:p w:rsidR="00FF24C8" w:rsidRPr="00217BCA" w:rsidRDefault="00FF24C8" w:rsidP="00FF24C8">
      <w:pPr>
        <w:rPr>
          <w:lang w:eastAsia="zh-CN"/>
        </w:rPr>
      </w:pPr>
      <w:r w:rsidRPr="00217BCA">
        <w:t xml:space="preserve">The class will be divided into groups, each consisting of </w:t>
      </w:r>
      <w:r w:rsidR="00217BCA" w:rsidRPr="00217BCA">
        <w:rPr>
          <w:rFonts w:hint="eastAsia"/>
          <w:lang w:eastAsia="zh-CN"/>
        </w:rPr>
        <w:t>3</w:t>
      </w:r>
      <w:r w:rsidRPr="00217BCA">
        <w:t xml:space="preserve"> people. During the period, each group </w:t>
      </w:r>
      <w:r w:rsidR="00217BCA" w:rsidRPr="00217BCA">
        <w:rPr>
          <w:rFonts w:hint="eastAsia"/>
          <w:lang w:eastAsia="zh-CN"/>
        </w:rPr>
        <w:t>will consist of three students</w:t>
      </w:r>
      <w:r w:rsidRPr="00217BCA">
        <w:t xml:space="preserve">, each representing </w:t>
      </w:r>
      <w:r w:rsidR="00217BCA" w:rsidRPr="00217BCA">
        <w:rPr>
          <w:rFonts w:hint="eastAsia"/>
        </w:rPr>
        <w:t xml:space="preserve">exporter, importer, </w:t>
      </w:r>
      <w:r w:rsidR="00217BCA" w:rsidRPr="00217BCA">
        <w:t>manufacturer</w:t>
      </w:r>
      <w:r w:rsidR="00217BCA" w:rsidRPr="00217BCA">
        <w:rPr>
          <w:rFonts w:hint="eastAsia"/>
        </w:rPr>
        <w:t xml:space="preserve"> or banks </w:t>
      </w:r>
      <w:r w:rsidRPr="00217BCA">
        <w:t xml:space="preserve">and engaging in contract drafting and negotiation. </w:t>
      </w:r>
      <w:r w:rsidR="00217BCA" w:rsidRPr="00217BCA">
        <w:rPr>
          <w:rFonts w:hint="eastAsia"/>
          <w:lang w:eastAsia="zh-CN"/>
        </w:rPr>
        <w:t>T</w:t>
      </w:r>
      <w:r w:rsidR="00217BCA" w:rsidRPr="00217BCA">
        <w:rPr>
          <w:rFonts w:hint="eastAsia"/>
        </w:rPr>
        <w:t xml:space="preserve">his simulation experiment will </w:t>
      </w:r>
      <w:r w:rsidR="00217BCA" w:rsidRPr="00217BCA">
        <w:rPr>
          <w:rFonts w:hint="eastAsia"/>
          <w:lang w:eastAsia="zh-CN"/>
        </w:rPr>
        <w:t xml:space="preserve">be done in teams, </w:t>
      </w:r>
      <w:r w:rsidR="00217BCA" w:rsidRPr="00217BCA">
        <w:t>and they will count as team work and team participation</w:t>
      </w:r>
      <w:r w:rsidR="00217BCA" w:rsidRPr="00217BCA">
        <w:rPr>
          <w:rFonts w:hint="eastAsia"/>
          <w:lang w:eastAsia="zh-CN"/>
        </w:rPr>
        <w:t>. In the simulation experiment, teams will compete in their completion of work and in their business.</w:t>
      </w:r>
      <w:r w:rsidR="00782F60">
        <w:rPr>
          <w:rFonts w:hint="eastAsia"/>
          <w:lang w:eastAsia="zh-CN"/>
        </w:rPr>
        <w:t xml:space="preserve"> </w:t>
      </w:r>
      <w:r w:rsidR="00782F60">
        <w:rPr>
          <w:lang w:eastAsia="zh-CN"/>
        </w:rPr>
        <w:t>E</w:t>
      </w:r>
      <w:r w:rsidR="00782F60">
        <w:rPr>
          <w:rFonts w:hint="eastAsia"/>
          <w:lang w:eastAsia="zh-CN"/>
        </w:rPr>
        <w:t>ach students are required to complete a report on its work.</w:t>
      </w:r>
    </w:p>
    <w:p w:rsidR="00FF24C8" w:rsidRPr="00217BCA" w:rsidRDefault="00FF24C8" w:rsidP="00FF24C8">
      <w:pPr>
        <w:rPr>
          <w:color w:val="FF0000"/>
        </w:rPr>
      </w:pPr>
    </w:p>
    <w:p w:rsidR="00FF24C8" w:rsidRPr="004C7A92" w:rsidRDefault="00FF24C8" w:rsidP="00FF24C8">
      <w:pPr>
        <w:pStyle w:val="a6"/>
        <w:numPr>
          <w:ilvl w:val="0"/>
          <w:numId w:val="8"/>
        </w:numPr>
        <w:jc w:val="left"/>
        <w:rPr>
          <w:rFonts w:ascii="Times New Roman" w:hAnsi="Times New Roman"/>
          <w:sz w:val="24"/>
          <w:szCs w:val="24"/>
          <w:u w:val="single"/>
        </w:rPr>
      </w:pPr>
      <w:r w:rsidRPr="004C7A92">
        <w:rPr>
          <w:rFonts w:ascii="Times New Roman" w:hAnsi="Times New Roman"/>
          <w:sz w:val="24"/>
          <w:szCs w:val="24"/>
          <w:u w:val="single"/>
        </w:rPr>
        <w:t xml:space="preserve">Individual participation </w:t>
      </w:r>
    </w:p>
    <w:p w:rsidR="00FF24C8" w:rsidRPr="004C7A92" w:rsidRDefault="00FF24C8" w:rsidP="00FF24C8">
      <w:pPr>
        <w:pStyle w:val="a6"/>
        <w:jc w:val="left"/>
        <w:rPr>
          <w:rFonts w:ascii="Times New Roman" w:hAnsi="Times New Roman"/>
          <w:sz w:val="24"/>
          <w:szCs w:val="24"/>
        </w:rPr>
      </w:pPr>
      <w:r w:rsidRPr="004C7A92">
        <w:rPr>
          <w:rFonts w:ascii="Times New Roman" w:hAnsi="Times New Roman"/>
          <w:sz w:val="24"/>
          <w:szCs w:val="24"/>
        </w:rPr>
        <w:t>Active participation is very important for this course. Class discussion will revolve around the assigned</w:t>
      </w:r>
      <w:r w:rsidR="00217BCA" w:rsidRPr="004C7A92">
        <w:rPr>
          <w:rFonts w:ascii="Times New Roman" w:eastAsiaTheme="minorEastAsia" w:hAnsi="Times New Roman" w:hint="eastAsia"/>
          <w:sz w:val="24"/>
          <w:szCs w:val="24"/>
          <w:lang w:eastAsia="zh-CN"/>
        </w:rPr>
        <w:t xml:space="preserve"> discussions</w:t>
      </w:r>
      <w:r w:rsidRPr="004C7A92">
        <w:rPr>
          <w:rFonts w:ascii="Times New Roman" w:hAnsi="Times New Roman"/>
          <w:sz w:val="24"/>
          <w:szCs w:val="24"/>
        </w:rPr>
        <w:t xml:space="preserve">, case study and presentations. It is essential, therefore, that you prepare for the discussion </w:t>
      </w:r>
      <w:r w:rsidR="00217BCA" w:rsidRPr="004C7A92">
        <w:rPr>
          <w:rFonts w:ascii="Times New Roman" w:eastAsiaTheme="minorEastAsia" w:hAnsi="Times New Roman" w:hint="eastAsia"/>
          <w:sz w:val="24"/>
          <w:szCs w:val="24"/>
          <w:lang w:eastAsia="zh-CN"/>
        </w:rPr>
        <w:t xml:space="preserve">and case </w:t>
      </w:r>
      <w:r w:rsidRPr="004C7A92">
        <w:rPr>
          <w:rFonts w:ascii="Times New Roman" w:hAnsi="Times New Roman"/>
          <w:sz w:val="24"/>
          <w:szCs w:val="24"/>
        </w:rPr>
        <w:t xml:space="preserve">prior to class. </w:t>
      </w:r>
    </w:p>
    <w:p w:rsidR="00FF24C8" w:rsidRPr="004C7A92" w:rsidRDefault="00FF24C8" w:rsidP="00FF24C8">
      <w:pPr>
        <w:pStyle w:val="a6"/>
        <w:jc w:val="left"/>
        <w:rPr>
          <w:rFonts w:ascii="Times New Roman" w:hAnsi="Times New Roman"/>
          <w:sz w:val="24"/>
          <w:szCs w:val="24"/>
        </w:rPr>
      </w:pPr>
    </w:p>
    <w:p w:rsidR="00FF24C8" w:rsidRPr="004C7A92" w:rsidRDefault="00FF24C8" w:rsidP="00FF24C8">
      <w:pPr>
        <w:pStyle w:val="a6"/>
        <w:jc w:val="left"/>
        <w:rPr>
          <w:rFonts w:ascii="Times New Roman" w:hAnsi="Times New Roman"/>
          <w:sz w:val="24"/>
          <w:szCs w:val="24"/>
        </w:rPr>
      </w:pPr>
      <w:r w:rsidRPr="004C7A92">
        <w:rPr>
          <w:rFonts w:ascii="Times New Roman" w:hAnsi="Times New Roman"/>
          <w:sz w:val="24"/>
          <w:szCs w:val="24"/>
        </w:rPr>
        <w:t>Preparation for class d</w:t>
      </w:r>
      <w:r w:rsidR="008074D3" w:rsidRPr="004C7A92">
        <w:rPr>
          <w:rFonts w:ascii="Times New Roman" w:hAnsi="Times New Roman"/>
          <w:sz w:val="24"/>
          <w:szCs w:val="24"/>
        </w:rPr>
        <w:t xml:space="preserve">iscussion should begin with: </w:t>
      </w:r>
      <w:r w:rsidRPr="004C7A92">
        <w:rPr>
          <w:rFonts w:ascii="Times New Roman" w:hAnsi="Times New Roman"/>
          <w:sz w:val="24"/>
          <w:szCs w:val="24"/>
        </w:rPr>
        <w:t>A rapid reading of the assigned case</w:t>
      </w:r>
      <w:r w:rsidR="008074D3" w:rsidRPr="004C7A92">
        <w:rPr>
          <w:rFonts w:ascii="Times New Roman" w:hAnsi="Times New Roman"/>
          <w:sz w:val="24"/>
          <w:szCs w:val="24"/>
        </w:rPr>
        <w:t>.</w:t>
      </w:r>
      <w:r w:rsidRPr="004C7A92">
        <w:rPr>
          <w:rFonts w:ascii="Times New Roman" w:hAnsi="Times New Roman"/>
          <w:sz w:val="24"/>
          <w:szCs w:val="24"/>
        </w:rPr>
        <w:t xml:space="preserve"> Then, it is mandatory to review the discussion questions. The last step is work out a proposal </w:t>
      </w:r>
      <w:r w:rsidR="008074D3" w:rsidRPr="004C7A92">
        <w:rPr>
          <w:rFonts w:ascii="Times New Roman" w:eastAsiaTheme="minorEastAsia" w:hAnsi="Times New Roman" w:hint="eastAsia"/>
          <w:sz w:val="24"/>
          <w:szCs w:val="24"/>
          <w:lang w:eastAsia="zh-CN"/>
        </w:rPr>
        <w:t xml:space="preserve">or suggestion </w:t>
      </w:r>
      <w:r w:rsidRPr="004C7A92">
        <w:rPr>
          <w:rFonts w:ascii="Times New Roman" w:hAnsi="Times New Roman"/>
          <w:sz w:val="24"/>
          <w:szCs w:val="24"/>
        </w:rPr>
        <w:t xml:space="preserve">regarding how to </w:t>
      </w:r>
      <w:r w:rsidR="008074D3" w:rsidRPr="004C7A92">
        <w:rPr>
          <w:rFonts w:ascii="Times New Roman" w:eastAsiaTheme="minorEastAsia" w:hAnsi="Times New Roman" w:hint="eastAsia"/>
          <w:sz w:val="24"/>
          <w:szCs w:val="24"/>
          <w:lang w:eastAsia="zh-CN"/>
        </w:rPr>
        <w:t xml:space="preserve">deal with the issue or </w:t>
      </w:r>
      <w:r w:rsidRPr="004C7A92">
        <w:rPr>
          <w:rFonts w:ascii="Times New Roman" w:hAnsi="Times New Roman"/>
          <w:sz w:val="24"/>
          <w:szCs w:val="24"/>
        </w:rPr>
        <w:t>mitigate the risks and how to safeguard primary interests.</w:t>
      </w:r>
    </w:p>
    <w:p w:rsidR="00FF24C8" w:rsidRPr="004C7A92" w:rsidRDefault="00FF24C8" w:rsidP="00FF24C8">
      <w:pPr>
        <w:pStyle w:val="a6"/>
        <w:jc w:val="left"/>
        <w:rPr>
          <w:rFonts w:ascii="Times New Roman" w:hAnsi="Times New Roman"/>
          <w:sz w:val="24"/>
          <w:szCs w:val="24"/>
        </w:rPr>
      </w:pPr>
    </w:p>
    <w:p w:rsidR="00FF24C8" w:rsidRPr="004C7A92" w:rsidRDefault="00FF24C8" w:rsidP="00FF24C8">
      <w:pPr>
        <w:pStyle w:val="a6"/>
        <w:jc w:val="left"/>
        <w:rPr>
          <w:rFonts w:ascii="Times New Roman" w:hAnsi="Times New Roman"/>
          <w:sz w:val="24"/>
          <w:szCs w:val="24"/>
        </w:rPr>
      </w:pPr>
      <w:r w:rsidRPr="004C7A92">
        <w:rPr>
          <w:rFonts w:ascii="Times New Roman" w:hAnsi="Times New Roman"/>
          <w:sz w:val="24"/>
          <w:szCs w:val="24"/>
        </w:rPr>
        <w:t xml:space="preserve">Because there is a lot of team work, we will do a peer evaluation and this evaluation can affect your individual grade in your participation. </w:t>
      </w:r>
    </w:p>
    <w:p w:rsidR="00FF24C8" w:rsidRPr="004C7A92" w:rsidRDefault="00FF24C8" w:rsidP="00FF24C8">
      <w:pPr>
        <w:pStyle w:val="a6"/>
        <w:jc w:val="left"/>
        <w:rPr>
          <w:rFonts w:ascii="Times New Roman" w:hAnsi="Times New Roman"/>
          <w:sz w:val="24"/>
          <w:szCs w:val="24"/>
        </w:rPr>
      </w:pPr>
    </w:p>
    <w:p w:rsidR="00FF24C8" w:rsidRPr="004C7A92" w:rsidRDefault="00FF24C8" w:rsidP="00FF24C8">
      <w:pPr>
        <w:pStyle w:val="a6"/>
        <w:jc w:val="left"/>
        <w:rPr>
          <w:rFonts w:ascii="Times New Roman" w:hAnsi="Times New Roman" w:cs="Arial"/>
          <w:sz w:val="24"/>
          <w:szCs w:val="24"/>
        </w:rPr>
      </w:pPr>
      <w:r w:rsidRPr="004C7A92">
        <w:rPr>
          <w:rFonts w:ascii="Times New Roman" w:hAnsi="Times New Roman"/>
          <w:sz w:val="24"/>
          <w:szCs w:val="24"/>
        </w:rPr>
        <w:t xml:space="preserve">The </w:t>
      </w:r>
      <w:r w:rsidRPr="004C7A92">
        <w:rPr>
          <w:rFonts w:ascii="Times New Roman" w:hAnsi="Times New Roman" w:cs="Arial"/>
          <w:bCs/>
          <w:iCs/>
          <w:sz w:val="24"/>
          <w:szCs w:val="24"/>
        </w:rPr>
        <w:t>participation points cannot be made up if you did not attend class other than if you are absent because of a documented University event for which you have previously notified me or a documented serious illness</w:t>
      </w:r>
      <w:r w:rsidRPr="004C7A92">
        <w:rPr>
          <w:rFonts w:ascii="Times New Roman" w:hAnsi="Times New Roman" w:cs="Arial"/>
          <w:sz w:val="24"/>
          <w:szCs w:val="24"/>
        </w:rPr>
        <w:t xml:space="preserve">. </w:t>
      </w:r>
    </w:p>
    <w:p w:rsidR="00FF24C8" w:rsidRPr="004C7A92" w:rsidRDefault="00FF24C8" w:rsidP="00FF24C8">
      <w:pPr>
        <w:pStyle w:val="a6"/>
        <w:jc w:val="left"/>
        <w:rPr>
          <w:rFonts w:ascii="Times New Roman" w:hAnsi="Times New Roman"/>
          <w:sz w:val="24"/>
          <w:szCs w:val="24"/>
        </w:rPr>
      </w:pPr>
    </w:p>
    <w:p w:rsidR="00FF24C8" w:rsidRPr="00D56D8D" w:rsidRDefault="00FF24C8" w:rsidP="00FF24C8">
      <w:pPr>
        <w:rPr>
          <w:rFonts w:eastAsia="MS Mincho"/>
          <w:b/>
        </w:rPr>
      </w:pPr>
      <w:r w:rsidRPr="004C7A92">
        <w:rPr>
          <w:rFonts w:eastAsia="MS Mincho"/>
        </w:rPr>
        <w:t>Through the class period, there will be different activities based on team work. If the student does not come to class, the students’ points will be deducted. Moreover, following University policies, it is expected that students attend to all sessions. Documented excuses need to follow the respective policies developed in IBS. I won’t accept excuses presented to me more than one week after the missing session.</w:t>
      </w:r>
      <w:r w:rsidRPr="00D56D8D">
        <w:rPr>
          <w:rFonts w:eastAsia="MS Mincho"/>
          <w:b/>
        </w:rPr>
        <w:t xml:space="preserve"> </w:t>
      </w:r>
    </w:p>
    <w:p w:rsidR="00FF24C8" w:rsidRPr="00757B88" w:rsidRDefault="00FF24C8" w:rsidP="00FF24C8">
      <w:pPr>
        <w:rPr>
          <w:color w:val="FF0000"/>
        </w:rPr>
      </w:pPr>
    </w:p>
    <w:p w:rsidR="00FF24C8" w:rsidRPr="00F02593" w:rsidRDefault="00FF24C8" w:rsidP="00FF24C8">
      <w:pPr>
        <w:pStyle w:val="a3"/>
        <w:numPr>
          <w:ilvl w:val="0"/>
          <w:numId w:val="8"/>
        </w:numPr>
        <w:rPr>
          <w:u w:val="single"/>
        </w:rPr>
      </w:pPr>
      <w:r w:rsidRPr="00F02593">
        <w:rPr>
          <w:u w:val="single"/>
        </w:rPr>
        <w:t>Individual work</w:t>
      </w:r>
    </w:p>
    <w:p w:rsidR="00FF24C8" w:rsidRPr="00757B88" w:rsidRDefault="00FF24C8" w:rsidP="00FF24C8">
      <w:pPr>
        <w:pStyle w:val="a3"/>
        <w:rPr>
          <w:color w:val="FF0000"/>
        </w:rPr>
      </w:pPr>
    </w:p>
    <w:p w:rsidR="00FF24C8" w:rsidRPr="008860CA" w:rsidRDefault="00FF24C8" w:rsidP="00FF24C8">
      <w:pPr>
        <w:rPr>
          <w:u w:val="single"/>
        </w:rPr>
      </w:pPr>
      <w:r w:rsidRPr="008860CA">
        <w:rPr>
          <w:u w:val="single"/>
        </w:rPr>
        <w:t xml:space="preserve">Final Exam  </w:t>
      </w:r>
    </w:p>
    <w:p w:rsidR="00FF24C8" w:rsidRPr="00922B65" w:rsidRDefault="00FF24C8" w:rsidP="00FF24C8"/>
    <w:p w:rsidR="00FF24C8" w:rsidRPr="00922B65" w:rsidRDefault="00FF24C8" w:rsidP="00FF24C8">
      <w:pPr>
        <w:rPr>
          <w:bCs/>
          <w:iCs/>
        </w:rPr>
      </w:pPr>
      <w:r w:rsidRPr="00922B65">
        <w:t>We will have final exam. The exam will be done at the end of the semester. Because of the nature of the topics, t</w:t>
      </w:r>
      <w:r w:rsidRPr="00922B65">
        <w:rPr>
          <w:bCs/>
          <w:iCs/>
        </w:rPr>
        <w:t xml:space="preserve">he exams can have case study, short essay types, </w:t>
      </w:r>
      <w:r w:rsidR="00905572">
        <w:rPr>
          <w:bCs/>
          <w:iCs/>
        </w:rPr>
        <w:t>and multiple choice</w:t>
      </w:r>
      <w:r w:rsidR="00905572">
        <w:rPr>
          <w:rFonts w:hint="eastAsia"/>
          <w:bCs/>
          <w:iCs/>
          <w:lang w:eastAsia="zh-CN"/>
        </w:rPr>
        <w:t xml:space="preserve"> and etc.</w:t>
      </w:r>
      <w:r w:rsidRPr="00922B65">
        <w:rPr>
          <w:bCs/>
          <w:iCs/>
        </w:rPr>
        <w:t xml:space="preserve"> </w:t>
      </w:r>
    </w:p>
    <w:p w:rsidR="00FF24C8" w:rsidRDefault="00FF24C8" w:rsidP="00FF24C8">
      <w:pPr>
        <w:pStyle w:val="1"/>
        <w:rPr>
          <w:lang w:eastAsia="zh-CN"/>
        </w:rPr>
      </w:pPr>
      <w:bookmarkStart w:id="8" w:name="_Toc503087014"/>
      <w:r>
        <w:t>Course Outline</w:t>
      </w:r>
      <w:bookmarkEnd w:id="8"/>
      <w:r>
        <w:tab/>
      </w:r>
      <w:bookmarkStart w:id="9" w:name="_GoBack"/>
      <w:bookmarkEnd w:id="9"/>
    </w:p>
    <w:p w:rsidR="002536EF" w:rsidRDefault="002536EF" w:rsidP="002536EF">
      <w:pPr>
        <w:rPr>
          <w:lang w:eastAsia="zh-CN"/>
        </w:rPr>
      </w:pPr>
    </w:p>
    <w:tbl>
      <w:tblPr>
        <w:tblW w:w="3946" w:type="pct"/>
        <w:jc w:val="center"/>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04"/>
        <w:gridCol w:w="1024"/>
        <w:gridCol w:w="3706"/>
        <w:gridCol w:w="1470"/>
        <w:gridCol w:w="1427"/>
      </w:tblGrid>
      <w:tr w:rsidR="00DA43FB" w:rsidRPr="003903A5" w:rsidTr="00A45580">
        <w:trPr>
          <w:jc w:val="center"/>
        </w:trPr>
        <w:tc>
          <w:tcPr>
            <w:tcW w:w="477" w:type="pct"/>
            <w:vAlign w:val="center"/>
          </w:tcPr>
          <w:p w:rsidR="002536EF" w:rsidRPr="003903A5" w:rsidRDefault="002536EF" w:rsidP="007F7A6B">
            <w:pPr>
              <w:jc w:val="center"/>
              <w:rPr>
                <w:b/>
              </w:rPr>
            </w:pPr>
            <w:r w:rsidRPr="003903A5">
              <w:rPr>
                <w:b/>
              </w:rPr>
              <w:t>Week</w:t>
            </w:r>
          </w:p>
        </w:tc>
        <w:tc>
          <w:tcPr>
            <w:tcW w:w="607" w:type="pct"/>
            <w:vAlign w:val="center"/>
          </w:tcPr>
          <w:p w:rsidR="002536EF" w:rsidRPr="003903A5" w:rsidRDefault="002536EF" w:rsidP="007F7A6B">
            <w:pPr>
              <w:jc w:val="center"/>
              <w:rPr>
                <w:b/>
              </w:rPr>
            </w:pPr>
            <w:r w:rsidRPr="003903A5">
              <w:rPr>
                <w:b/>
              </w:rPr>
              <w:t>Date</w:t>
            </w:r>
          </w:p>
        </w:tc>
        <w:tc>
          <w:tcPr>
            <w:tcW w:w="2198" w:type="pct"/>
            <w:vAlign w:val="center"/>
          </w:tcPr>
          <w:p w:rsidR="002536EF" w:rsidRPr="003903A5" w:rsidRDefault="002536EF" w:rsidP="007F7A6B">
            <w:pPr>
              <w:jc w:val="center"/>
              <w:rPr>
                <w:b/>
              </w:rPr>
            </w:pPr>
            <w:r>
              <w:rPr>
                <w:b/>
              </w:rPr>
              <w:t>Topic</w:t>
            </w:r>
          </w:p>
        </w:tc>
        <w:tc>
          <w:tcPr>
            <w:tcW w:w="872" w:type="pct"/>
          </w:tcPr>
          <w:p w:rsidR="002536EF" w:rsidRPr="003903A5" w:rsidRDefault="002536EF" w:rsidP="007F7A6B">
            <w:pPr>
              <w:jc w:val="center"/>
              <w:rPr>
                <w:b/>
                <w:lang w:eastAsia="zh-CN"/>
              </w:rPr>
            </w:pPr>
            <w:r>
              <w:rPr>
                <w:rFonts w:hint="eastAsia"/>
                <w:b/>
                <w:lang w:eastAsia="zh-CN"/>
              </w:rPr>
              <w:t>Reading</w:t>
            </w:r>
          </w:p>
        </w:tc>
        <w:tc>
          <w:tcPr>
            <w:tcW w:w="846" w:type="pct"/>
            <w:vAlign w:val="center"/>
          </w:tcPr>
          <w:p w:rsidR="002536EF" w:rsidRPr="003903A5" w:rsidRDefault="002536EF" w:rsidP="007F7A6B">
            <w:pPr>
              <w:jc w:val="center"/>
              <w:rPr>
                <w:b/>
              </w:rPr>
            </w:pPr>
            <w:r w:rsidRPr="003903A5">
              <w:rPr>
                <w:b/>
              </w:rPr>
              <w:t>A</w:t>
            </w:r>
            <w:r>
              <w:rPr>
                <w:b/>
              </w:rPr>
              <w:t>ctivity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p>
        </w:tc>
        <w:tc>
          <w:tcPr>
            <w:tcW w:w="607" w:type="pct"/>
            <w:vAlign w:val="center"/>
          </w:tcPr>
          <w:p w:rsidR="00A45580" w:rsidRPr="00CF698D" w:rsidRDefault="00A45580" w:rsidP="005D538E">
            <w:pPr>
              <w:spacing w:line="260" w:lineRule="exact"/>
              <w:rPr>
                <w:sz w:val="20"/>
                <w:szCs w:val="21"/>
              </w:rPr>
            </w:pPr>
            <w:r>
              <w:rPr>
                <w:rFonts w:hint="eastAsia"/>
                <w:sz w:val="20"/>
                <w:szCs w:val="21"/>
                <w:lang w:eastAsia="zh-CN"/>
              </w:rPr>
              <w:t>Sep</w:t>
            </w:r>
            <w:r>
              <w:rPr>
                <w:rFonts w:hint="eastAsia"/>
                <w:sz w:val="20"/>
                <w:szCs w:val="21"/>
              </w:rPr>
              <w:t>.</w:t>
            </w:r>
            <w:r>
              <w:rPr>
                <w:rFonts w:hint="eastAsia"/>
                <w:sz w:val="20"/>
                <w:szCs w:val="21"/>
                <w:lang w:eastAsia="zh-CN"/>
              </w:rPr>
              <w:t>13</w:t>
            </w:r>
          </w:p>
        </w:tc>
        <w:tc>
          <w:tcPr>
            <w:tcW w:w="2198" w:type="pct"/>
            <w:tcBorders>
              <w:bottom w:val="single" w:sz="4" w:space="0" w:color="auto"/>
            </w:tcBorders>
            <w:vAlign w:val="center"/>
          </w:tcPr>
          <w:p w:rsidR="00A45580" w:rsidRPr="00CD32C1" w:rsidRDefault="00A45580" w:rsidP="007F7A6B">
            <w:pPr>
              <w:spacing w:line="260" w:lineRule="exact"/>
            </w:pPr>
            <w:r w:rsidRPr="00CD32C1">
              <w:rPr>
                <w:rFonts w:hint="eastAsia"/>
              </w:rPr>
              <w:t>Introduction;</w:t>
            </w:r>
          </w:p>
          <w:p w:rsidR="00A45580" w:rsidRPr="00CD32C1" w:rsidRDefault="00A45580" w:rsidP="007F7A6B">
            <w:pPr>
              <w:spacing w:line="260" w:lineRule="exact"/>
            </w:pPr>
            <w:r w:rsidRPr="00CD32C1">
              <w:t>Quality ,Quantity, Packing and Marking</w:t>
            </w:r>
          </w:p>
        </w:tc>
        <w:tc>
          <w:tcPr>
            <w:tcW w:w="872" w:type="pct"/>
            <w:vAlign w:val="center"/>
          </w:tcPr>
          <w:p w:rsidR="00A45580" w:rsidRPr="00CD32C1" w:rsidRDefault="00A45580" w:rsidP="007F7A6B">
            <w:pPr>
              <w:spacing w:line="260" w:lineRule="exact"/>
            </w:pPr>
            <w:r w:rsidRPr="00CD32C1">
              <w:t>C</w:t>
            </w:r>
            <w:r w:rsidRPr="00CD32C1">
              <w:rPr>
                <w:rFonts w:hint="eastAsia"/>
              </w:rPr>
              <w:t>hapter 1</w:t>
            </w:r>
            <w:r w:rsidRPr="00CD32C1">
              <w:rPr>
                <w:rFonts w:hint="eastAsia"/>
              </w:rPr>
              <w:t>，</w:t>
            </w:r>
            <w:r w:rsidRPr="00CD32C1">
              <w:rPr>
                <w:rFonts w:hint="eastAsia"/>
              </w:rPr>
              <w:t>14</w:t>
            </w:r>
            <w:r w:rsidRPr="00CD32C1">
              <w:rPr>
                <w:rFonts w:hint="eastAsia"/>
              </w:rPr>
              <w:t>，</w:t>
            </w:r>
            <w:r w:rsidRPr="00CD32C1">
              <w:rPr>
                <w:rFonts w:hint="eastAsia"/>
              </w:rPr>
              <w:t>3</w:t>
            </w:r>
          </w:p>
        </w:tc>
        <w:tc>
          <w:tcPr>
            <w:tcW w:w="846" w:type="pct"/>
            <w:vAlign w:val="center"/>
          </w:tcPr>
          <w:p w:rsidR="00A45580" w:rsidRPr="00CD32C1" w:rsidRDefault="00A45580" w:rsidP="007F7A6B">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2</w:t>
            </w:r>
          </w:p>
        </w:tc>
        <w:tc>
          <w:tcPr>
            <w:tcW w:w="607" w:type="pct"/>
            <w:vAlign w:val="center"/>
          </w:tcPr>
          <w:p w:rsidR="00A45580" w:rsidRPr="00CF698D" w:rsidRDefault="00A45580" w:rsidP="005D538E">
            <w:pPr>
              <w:spacing w:line="260" w:lineRule="exact"/>
              <w:rPr>
                <w:sz w:val="20"/>
                <w:szCs w:val="21"/>
              </w:rPr>
            </w:pPr>
            <w:r>
              <w:rPr>
                <w:rFonts w:hint="eastAsia"/>
                <w:sz w:val="20"/>
                <w:szCs w:val="21"/>
              </w:rPr>
              <w:t>2</w:t>
            </w:r>
            <w:r>
              <w:rPr>
                <w:rFonts w:hint="eastAsia"/>
                <w:sz w:val="20"/>
                <w:szCs w:val="21"/>
                <w:lang w:eastAsia="zh-CN"/>
              </w:rPr>
              <w:t>0</w:t>
            </w:r>
          </w:p>
        </w:tc>
        <w:tc>
          <w:tcPr>
            <w:tcW w:w="2198" w:type="pct"/>
            <w:tcBorders>
              <w:top w:val="single" w:sz="4" w:space="0" w:color="auto"/>
            </w:tcBorders>
            <w:vAlign w:val="center"/>
          </w:tcPr>
          <w:p w:rsidR="00A45580" w:rsidRPr="00CD32C1" w:rsidRDefault="00A45580" w:rsidP="007F7A6B">
            <w:pPr>
              <w:spacing w:line="260" w:lineRule="exact"/>
            </w:pPr>
            <w:r w:rsidRPr="00CD32C1">
              <w:t>Quality ,Quantity, Packing and Marking</w:t>
            </w:r>
          </w:p>
        </w:tc>
        <w:tc>
          <w:tcPr>
            <w:tcW w:w="872" w:type="pct"/>
          </w:tcPr>
          <w:p w:rsidR="00A45580" w:rsidRPr="00CD32C1" w:rsidRDefault="00A45580" w:rsidP="00CD32C1">
            <w:pPr>
              <w:spacing w:line="260" w:lineRule="exact"/>
            </w:pPr>
            <w:r w:rsidRPr="00CD32C1">
              <w:t>C</w:t>
            </w:r>
            <w:r w:rsidRPr="00CD32C1">
              <w:rPr>
                <w:rFonts w:hint="eastAsia"/>
              </w:rPr>
              <w:t>hapter 3</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tcBorders>
              <w:bottom w:val="single" w:sz="4" w:space="0" w:color="auto"/>
            </w:tcBorders>
            <w:vAlign w:val="center"/>
          </w:tcPr>
          <w:p w:rsidR="00A45580" w:rsidRPr="00CD32C1" w:rsidRDefault="00A45580" w:rsidP="00CD32C1">
            <w:pPr>
              <w:spacing w:line="260" w:lineRule="exact"/>
            </w:pPr>
            <w:r w:rsidRPr="00CD32C1">
              <w:t>3</w:t>
            </w:r>
          </w:p>
        </w:tc>
        <w:tc>
          <w:tcPr>
            <w:tcW w:w="607" w:type="pct"/>
            <w:tcBorders>
              <w:bottom w:val="single" w:sz="4" w:space="0" w:color="auto"/>
            </w:tcBorders>
            <w:vAlign w:val="center"/>
          </w:tcPr>
          <w:p w:rsidR="00A45580" w:rsidRPr="00CF698D" w:rsidRDefault="00A45580" w:rsidP="005D538E">
            <w:pPr>
              <w:spacing w:line="260" w:lineRule="exact"/>
              <w:rPr>
                <w:sz w:val="20"/>
                <w:szCs w:val="21"/>
              </w:rPr>
            </w:pPr>
            <w:r>
              <w:rPr>
                <w:rFonts w:hint="eastAsia"/>
                <w:sz w:val="20"/>
                <w:szCs w:val="21"/>
                <w:lang w:eastAsia="zh-CN"/>
              </w:rPr>
              <w:t>27</w:t>
            </w:r>
          </w:p>
        </w:tc>
        <w:tc>
          <w:tcPr>
            <w:tcW w:w="2198" w:type="pct"/>
            <w:tcBorders>
              <w:bottom w:val="single" w:sz="4" w:space="0" w:color="auto"/>
            </w:tcBorders>
          </w:tcPr>
          <w:p w:rsidR="00A45580" w:rsidRPr="00CD32C1" w:rsidRDefault="00A45580" w:rsidP="00CD32C1">
            <w:pPr>
              <w:spacing w:line="260" w:lineRule="exact"/>
            </w:pPr>
            <w:r w:rsidRPr="00CD32C1">
              <w:t>Trade Terms</w:t>
            </w:r>
          </w:p>
        </w:tc>
        <w:tc>
          <w:tcPr>
            <w:tcW w:w="872" w:type="pct"/>
            <w:tcBorders>
              <w:bottom w:val="single" w:sz="4" w:space="0" w:color="auto"/>
            </w:tcBorders>
          </w:tcPr>
          <w:p w:rsidR="00A45580" w:rsidRPr="00CD32C1" w:rsidRDefault="00A45580" w:rsidP="00CD32C1">
            <w:pPr>
              <w:spacing w:line="260" w:lineRule="exact"/>
            </w:pPr>
            <w:r w:rsidRPr="00CD32C1">
              <w:t>C</w:t>
            </w:r>
            <w:r w:rsidRPr="00CD32C1">
              <w:rPr>
                <w:rFonts w:hint="eastAsia"/>
              </w:rPr>
              <w:t>hapter 2</w:t>
            </w:r>
          </w:p>
        </w:tc>
        <w:tc>
          <w:tcPr>
            <w:tcW w:w="846" w:type="pct"/>
            <w:tcBorders>
              <w:bottom w:val="single" w:sz="4" w:space="0" w:color="auto"/>
            </w:tcBorders>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4</w:t>
            </w:r>
          </w:p>
        </w:tc>
        <w:tc>
          <w:tcPr>
            <w:tcW w:w="607" w:type="pct"/>
            <w:vAlign w:val="center"/>
          </w:tcPr>
          <w:p w:rsidR="00A45580" w:rsidRDefault="00A45580" w:rsidP="005D538E">
            <w:pPr>
              <w:spacing w:line="260" w:lineRule="exact"/>
              <w:rPr>
                <w:rFonts w:hint="eastAsia"/>
                <w:sz w:val="20"/>
                <w:szCs w:val="21"/>
              </w:rPr>
            </w:pPr>
            <w:r>
              <w:rPr>
                <w:rFonts w:hint="eastAsia"/>
                <w:sz w:val="20"/>
                <w:szCs w:val="21"/>
              </w:rPr>
              <w:t>Oct.4</w:t>
            </w:r>
          </w:p>
        </w:tc>
        <w:tc>
          <w:tcPr>
            <w:tcW w:w="2198" w:type="pct"/>
            <w:tcBorders>
              <w:top w:val="single" w:sz="4" w:space="0" w:color="auto"/>
            </w:tcBorders>
          </w:tcPr>
          <w:p w:rsidR="00A45580" w:rsidRPr="00CD32C1" w:rsidRDefault="00A45580" w:rsidP="00A45580">
            <w:pPr>
              <w:spacing w:line="260" w:lineRule="exact"/>
            </w:pPr>
            <w:r w:rsidRPr="00CD32C1">
              <w:rPr>
                <w:rFonts w:hint="eastAsia"/>
              </w:rPr>
              <w:t>holiday</w:t>
            </w:r>
            <w:r w:rsidRPr="00CD32C1">
              <w:t xml:space="preserve"> </w:t>
            </w:r>
          </w:p>
        </w:tc>
        <w:tc>
          <w:tcPr>
            <w:tcW w:w="872" w:type="pct"/>
            <w:tcBorders>
              <w:top w:val="single" w:sz="4" w:space="0" w:color="auto"/>
            </w:tcBorders>
          </w:tcPr>
          <w:p w:rsidR="00A45580" w:rsidRPr="00CD32C1" w:rsidRDefault="00A45580" w:rsidP="00CD32C1">
            <w:pPr>
              <w:spacing w:line="260" w:lineRule="exact"/>
            </w:pPr>
          </w:p>
        </w:tc>
        <w:tc>
          <w:tcPr>
            <w:tcW w:w="846" w:type="pct"/>
            <w:tcBorders>
              <w:top w:val="single" w:sz="4" w:space="0" w:color="auto"/>
            </w:tcBorders>
          </w:tcPr>
          <w:p w:rsidR="00A45580" w:rsidRPr="00CD32C1" w:rsidRDefault="00A45580" w:rsidP="00CD32C1">
            <w:pPr>
              <w:spacing w:line="260" w:lineRule="exact"/>
            </w:pP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5</w:t>
            </w:r>
          </w:p>
        </w:tc>
        <w:tc>
          <w:tcPr>
            <w:tcW w:w="607" w:type="pct"/>
            <w:vAlign w:val="center"/>
          </w:tcPr>
          <w:p w:rsidR="00A45580" w:rsidRDefault="00A45580" w:rsidP="005D538E">
            <w:pPr>
              <w:spacing w:line="260" w:lineRule="exact"/>
              <w:rPr>
                <w:sz w:val="20"/>
                <w:szCs w:val="21"/>
              </w:rPr>
            </w:pPr>
            <w:r>
              <w:rPr>
                <w:rFonts w:hint="eastAsia"/>
                <w:sz w:val="20"/>
                <w:szCs w:val="21"/>
                <w:lang w:eastAsia="zh-CN"/>
              </w:rPr>
              <w:t>11</w:t>
            </w:r>
          </w:p>
        </w:tc>
        <w:tc>
          <w:tcPr>
            <w:tcW w:w="2198" w:type="pct"/>
            <w:tcBorders>
              <w:top w:val="single" w:sz="4" w:space="0" w:color="auto"/>
            </w:tcBorders>
          </w:tcPr>
          <w:p w:rsidR="00A45580" w:rsidRPr="00CD32C1" w:rsidRDefault="00A45580" w:rsidP="00A45580">
            <w:pPr>
              <w:spacing w:line="260" w:lineRule="exact"/>
            </w:pPr>
            <w:r w:rsidRPr="00CD32C1">
              <w:t>Trade Terms</w:t>
            </w:r>
            <w:r w:rsidRPr="00CD32C1">
              <w:rPr>
                <w:rFonts w:hint="eastAsia"/>
              </w:rPr>
              <w:t>；</w:t>
            </w:r>
          </w:p>
          <w:p w:rsidR="00A45580" w:rsidRPr="00CD32C1" w:rsidRDefault="00A45580" w:rsidP="00A45580">
            <w:pPr>
              <w:spacing w:line="260" w:lineRule="exact"/>
            </w:pPr>
            <w:r w:rsidRPr="00CD32C1">
              <w:t>Price Clause and Cost</w:t>
            </w:r>
            <w:r w:rsidRPr="00CD32C1">
              <w:rPr>
                <w:rFonts w:hint="eastAsia"/>
              </w:rPr>
              <w:t xml:space="preserve"> </w:t>
            </w:r>
            <w:r w:rsidRPr="00CD32C1">
              <w:t>Accounting</w:t>
            </w:r>
          </w:p>
        </w:tc>
        <w:tc>
          <w:tcPr>
            <w:tcW w:w="872" w:type="pct"/>
          </w:tcPr>
          <w:p w:rsidR="00A45580" w:rsidRPr="00CD32C1" w:rsidRDefault="00A45580" w:rsidP="00CD32C1">
            <w:pPr>
              <w:spacing w:line="260" w:lineRule="exact"/>
            </w:pPr>
            <w:r w:rsidRPr="00CD32C1">
              <w:t>C</w:t>
            </w:r>
            <w:r w:rsidRPr="00CD32C1">
              <w:rPr>
                <w:rFonts w:hint="eastAsia"/>
              </w:rPr>
              <w:t>hapter 2</w:t>
            </w:r>
            <w:r w:rsidRPr="00CD32C1">
              <w:rPr>
                <w:rFonts w:hint="eastAsia"/>
              </w:rPr>
              <w:t>，</w:t>
            </w:r>
            <w:r w:rsidRPr="00CD32C1">
              <w:rPr>
                <w:rFonts w:hint="eastAsia"/>
              </w:rPr>
              <w:t>6</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6</w:t>
            </w:r>
          </w:p>
        </w:tc>
        <w:tc>
          <w:tcPr>
            <w:tcW w:w="607" w:type="pct"/>
            <w:vAlign w:val="center"/>
          </w:tcPr>
          <w:p w:rsidR="00A45580" w:rsidRDefault="00A45580" w:rsidP="005D538E">
            <w:pPr>
              <w:spacing w:line="260" w:lineRule="exact"/>
              <w:rPr>
                <w:rFonts w:hint="eastAsia"/>
                <w:sz w:val="20"/>
                <w:szCs w:val="21"/>
              </w:rPr>
            </w:pPr>
            <w:r>
              <w:rPr>
                <w:rFonts w:hint="eastAsia"/>
                <w:sz w:val="20"/>
                <w:szCs w:val="21"/>
              </w:rPr>
              <w:t>18</w:t>
            </w:r>
          </w:p>
        </w:tc>
        <w:tc>
          <w:tcPr>
            <w:tcW w:w="2198" w:type="pct"/>
            <w:tcBorders>
              <w:top w:val="single" w:sz="4" w:space="0" w:color="auto"/>
            </w:tcBorders>
          </w:tcPr>
          <w:p w:rsidR="00A45580" w:rsidRPr="00CD32C1" w:rsidRDefault="00A45580" w:rsidP="00CD32C1">
            <w:pPr>
              <w:spacing w:line="260" w:lineRule="exact"/>
            </w:pPr>
            <w:r w:rsidRPr="00CD32C1">
              <w:rPr>
                <w:rFonts w:hint="eastAsia"/>
              </w:rPr>
              <w:t>Delivery,</w:t>
            </w:r>
            <w:r>
              <w:rPr>
                <w:rFonts w:hint="eastAsia"/>
                <w:lang w:eastAsia="zh-CN"/>
              </w:rPr>
              <w:t xml:space="preserve"> </w:t>
            </w:r>
            <w:r w:rsidRPr="00CD32C1">
              <w:rPr>
                <w:rFonts w:hint="eastAsia"/>
              </w:rPr>
              <w:t xml:space="preserve">Transportation and </w:t>
            </w:r>
            <w:r w:rsidRPr="00CD32C1">
              <w:t>Insurance</w:t>
            </w:r>
          </w:p>
        </w:tc>
        <w:tc>
          <w:tcPr>
            <w:tcW w:w="872" w:type="pct"/>
          </w:tcPr>
          <w:p w:rsidR="00A45580" w:rsidRPr="00CD32C1" w:rsidRDefault="00A45580" w:rsidP="00CD32C1">
            <w:pPr>
              <w:spacing w:line="260" w:lineRule="exact"/>
            </w:pPr>
            <w:r w:rsidRPr="00CD32C1">
              <w:t>C</w:t>
            </w:r>
            <w:r w:rsidRPr="00CD32C1">
              <w:rPr>
                <w:rFonts w:hint="eastAsia"/>
              </w:rPr>
              <w:t>hapter 4</w:t>
            </w:r>
            <w:r w:rsidRPr="00CD32C1">
              <w:rPr>
                <w:rFonts w:hint="eastAsia"/>
              </w:rPr>
              <w:t>，</w:t>
            </w:r>
            <w:r w:rsidRPr="00CD32C1">
              <w:rPr>
                <w:rFonts w:hint="eastAsia"/>
              </w:rPr>
              <w:t>5</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7</w:t>
            </w:r>
          </w:p>
        </w:tc>
        <w:tc>
          <w:tcPr>
            <w:tcW w:w="607" w:type="pct"/>
            <w:vAlign w:val="center"/>
          </w:tcPr>
          <w:p w:rsidR="00A45580" w:rsidRDefault="00A45580" w:rsidP="005D538E">
            <w:pPr>
              <w:spacing w:line="260" w:lineRule="exact"/>
              <w:rPr>
                <w:rFonts w:hint="eastAsia"/>
                <w:sz w:val="20"/>
                <w:szCs w:val="21"/>
              </w:rPr>
            </w:pPr>
            <w:r>
              <w:rPr>
                <w:rFonts w:hint="eastAsia"/>
                <w:sz w:val="20"/>
                <w:szCs w:val="21"/>
              </w:rPr>
              <w:t>25</w:t>
            </w:r>
          </w:p>
        </w:tc>
        <w:tc>
          <w:tcPr>
            <w:tcW w:w="2198" w:type="pct"/>
          </w:tcPr>
          <w:p w:rsidR="00A45580" w:rsidRPr="00CD32C1" w:rsidRDefault="00A45580" w:rsidP="00CD32C1">
            <w:pPr>
              <w:spacing w:line="260" w:lineRule="exact"/>
            </w:pPr>
            <w:r w:rsidRPr="00CD32C1">
              <w:t>Bill of exchange , check and promissory note</w:t>
            </w:r>
          </w:p>
        </w:tc>
        <w:tc>
          <w:tcPr>
            <w:tcW w:w="872" w:type="pct"/>
          </w:tcPr>
          <w:p w:rsidR="00A45580" w:rsidRPr="00CD32C1" w:rsidRDefault="00A45580" w:rsidP="00CD32C1">
            <w:pPr>
              <w:spacing w:line="260" w:lineRule="exact"/>
            </w:pPr>
            <w:r w:rsidRPr="00CD32C1">
              <w:t>C</w:t>
            </w:r>
            <w:r w:rsidRPr="00CD32C1">
              <w:rPr>
                <w:rFonts w:hint="eastAsia"/>
              </w:rPr>
              <w:t>hapter 7</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8</w:t>
            </w:r>
          </w:p>
        </w:tc>
        <w:tc>
          <w:tcPr>
            <w:tcW w:w="607" w:type="pct"/>
            <w:vAlign w:val="center"/>
          </w:tcPr>
          <w:p w:rsidR="00A45580" w:rsidRDefault="00A45580" w:rsidP="005D538E">
            <w:pPr>
              <w:spacing w:line="260" w:lineRule="exact"/>
              <w:rPr>
                <w:sz w:val="20"/>
                <w:szCs w:val="21"/>
              </w:rPr>
            </w:pPr>
            <w:r>
              <w:rPr>
                <w:rFonts w:hint="eastAsia"/>
                <w:sz w:val="20"/>
                <w:szCs w:val="21"/>
              </w:rPr>
              <w:t>Nov.1</w:t>
            </w:r>
          </w:p>
        </w:tc>
        <w:tc>
          <w:tcPr>
            <w:tcW w:w="2198" w:type="pct"/>
          </w:tcPr>
          <w:p w:rsidR="00A45580" w:rsidRPr="00CD32C1" w:rsidRDefault="00A45580" w:rsidP="00CD32C1">
            <w:pPr>
              <w:spacing w:line="260" w:lineRule="exact"/>
            </w:pPr>
            <w:r w:rsidRPr="00CD32C1">
              <w:t>Remittance and Collection</w:t>
            </w:r>
            <w:r w:rsidRPr="00CD32C1">
              <w:rPr>
                <w:rFonts w:hint="eastAsia"/>
              </w:rPr>
              <w:t>，</w:t>
            </w:r>
            <w:r w:rsidRPr="00CD32C1">
              <w:t>Letter of credit</w:t>
            </w:r>
          </w:p>
        </w:tc>
        <w:tc>
          <w:tcPr>
            <w:tcW w:w="872" w:type="pct"/>
          </w:tcPr>
          <w:p w:rsidR="00A45580" w:rsidRPr="00CD32C1" w:rsidRDefault="00A45580" w:rsidP="00CD32C1">
            <w:pPr>
              <w:spacing w:line="260" w:lineRule="exact"/>
            </w:pPr>
            <w:r w:rsidRPr="00CD32C1">
              <w:t>C</w:t>
            </w:r>
            <w:r w:rsidRPr="00CD32C1">
              <w:rPr>
                <w:rFonts w:hint="eastAsia"/>
              </w:rPr>
              <w:t>hapter 8</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9</w:t>
            </w:r>
          </w:p>
        </w:tc>
        <w:tc>
          <w:tcPr>
            <w:tcW w:w="607" w:type="pct"/>
            <w:vAlign w:val="center"/>
          </w:tcPr>
          <w:p w:rsidR="00A45580" w:rsidRPr="00CF698D" w:rsidRDefault="00A45580" w:rsidP="005D538E">
            <w:pPr>
              <w:spacing w:line="260" w:lineRule="exact"/>
              <w:rPr>
                <w:sz w:val="20"/>
                <w:szCs w:val="21"/>
              </w:rPr>
            </w:pPr>
            <w:r>
              <w:rPr>
                <w:rFonts w:hint="eastAsia"/>
                <w:sz w:val="20"/>
                <w:szCs w:val="21"/>
              </w:rPr>
              <w:t>8</w:t>
            </w:r>
          </w:p>
        </w:tc>
        <w:tc>
          <w:tcPr>
            <w:tcW w:w="2198" w:type="pct"/>
          </w:tcPr>
          <w:p w:rsidR="00A45580" w:rsidRPr="00CD32C1" w:rsidRDefault="00A45580" w:rsidP="00CD32C1">
            <w:pPr>
              <w:spacing w:line="260" w:lineRule="exact"/>
            </w:pPr>
            <w:r w:rsidRPr="00CD32C1">
              <w:t>Remittance and Collection</w:t>
            </w:r>
            <w:r w:rsidRPr="00CD32C1">
              <w:rPr>
                <w:rFonts w:hint="eastAsia"/>
              </w:rPr>
              <w:t>，</w:t>
            </w:r>
            <w:r w:rsidRPr="00CD32C1">
              <w:t>Letter of credit Inspection, Claims and Adjustments Force Majeure</w:t>
            </w:r>
            <w:r w:rsidRPr="00CD32C1">
              <w:rPr>
                <w:rFonts w:hint="eastAsia"/>
              </w:rPr>
              <w:t xml:space="preserve">, </w:t>
            </w:r>
            <w:r w:rsidRPr="00CD32C1">
              <w:t>Arbitration</w:t>
            </w:r>
          </w:p>
        </w:tc>
        <w:tc>
          <w:tcPr>
            <w:tcW w:w="872" w:type="pct"/>
          </w:tcPr>
          <w:p w:rsidR="00A45580" w:rsidRPr="00CD32C1" w:rsidRDefault="00A45580" w:rsidP="00CD32C1">
            <w:pPr>
              <w:spacing w:line="260" w:lineRule="exact"/>
            </w:pPr>
            <w:r w:rsidRPr="00CD32C1">
              <w:t>C</w:t>
            </w:r>
            <w:r w:rsidRPr="00CD32C1">
              <w:rPr>
                <w:rFonts w:hint="eastAsia"/>
              </w:rPr>
              <w:t>hapter 8</w:t>
            </w:r>
            <w:r w:rsidRPr="00CD32C1">
              <w:rPr>
                <w:rFonts w:hint="eastAsia"/>
              </w:rPr>
              <w:t>，</w:t>
            </w:r>
            <w:r w:rsidRPr="00CD32C1">
              <w:rPr>
                <w:rFonts w:hint="eastAsia"/>
              </w:rPr>
              <w:t>10-13</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10</w:t>
            </w:r>
          </w:p>
        </w:tc>
        <w:tc>
          <w:tcPr>
            <w:tcW w:w="607" w:type="pct"/>
            <w:vAlign w:val="center"/>
          </w:tcPr>
          <w:p w:rsidR="00A45580" w:rsidRPr="00CF698D" w:rsidRDefault="00A45580" w:rsidP="005D538E">
            <w:pPr>
              <w:spacing w:line="256" w:lineRule="exact"/>
              <w:rPr>
                <w:sz w:val="20"/>
                <w:szCs w:val="21"/>
              </w:rPr>
            </w:pPr>
            <w:r>
              <w:rPr>
                <w:rFonts w:hint="eastAsia"/>
                <w:sz w:val="20"/>
                <w:szCs w:val="21"/>
              </w:rPr>
              <w:t>15</w:t>
            </w:r>
          </w:p>
        </w:tc>
        <w:tc>
          <w:tcPr>
            <w:tcW w:w="2198" w:type="pct"/>
          </w:tcPr>
          <w:p w:rsidR="00A45580" w:rsidRPr="00CD32C1" w:rsidRDefault="00A45580" w:rsidP="00CD32C1">
            <w:pPr>
              <w:spacing w:line="260" w:lineRule="exact"/>
            </w:pPr>
            <w:r w:rsidRPr="00CD32C1">
              <w:rPr>
                <w:rFonts w:hint="eastAsia"/>
              </w:rPr>
              <w:t>Business Negotiation</w:t>
            </w:r>
          </w:p>
        </w:tc>
        <w:tc>
          <w:tcPr>
            <w:tcW w:w="872" w:type="pct"/>
          </w:tcPr>
          <w:p w:rsidR="00A45580" w:rsidRPr="00CD32C1" w:rsidRDefault="00A45580" w:rsidP="00CD32C1">
            <w:pPr>
              <w:spacing w:line="260" w:lineRule="exact"/>
            </w:pPr>
            <w:r w:rsidRPr="00CD32C1">
              <w:t>C</w:t>
            </w:r>
            <w:r w:rsidRPr="00CD32C1">
              <w:rPr>
                <w:rFonts w:hint="eastAsia"/>
              </w:rPr>
              <w:t>hapter 15</w:t>
            </w:r>
          </w:p>
        </w:tc>
        <w:tc>
          <w:tcPr>
            <w:tcW w:w="846" w:type="pct"/>
          </w:tcPr>
          <w:p w:rsidR="00A45580" w:rsidRPr="00CD32C1" w:rsidRDefault="00A45580" w:rsidP="00CD32C1">
            <w:pPr>
              <w:spacing w:line="260" w:lineRule="exact"/>
            </w:pPr>
            <w:r w:rsidRPr="00CD32C1">
              <w:t>C</w:t>
            </w:r>
            <w:r w:rsidRPr="00CD32C1">
              <w:rPr>
                <w:rFonts w:hint="eastAsia"/>
              </w:rPr>
              <w:t>ase study</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r w:rsidRPr="00CD32C1">
              <w:rPr>
                <w:rFonts w:hint="eastAsia"/>
              </w:rPr>
              <w:t>1</w:t>
            </w:r>
          </w:p>
        </w:tc>
        <w:tc>
          <w:tcPr>
            <w:tcW w:w="607" w:type="pct"/>
            <w:vAlign w:val="center"/>
          </w:tcPr>
          <w:p w:rsidR="00A45580" w:rsidRPr="00CF698D" w:rsidRDefault="00A45580" w:rsidP="005D538E">
            <w:pPr>
              <w:spacing w:line="256" w:lineRule="exact"/>
              <w:rPr>
                <w:sz w:val="20"/>
                <w:szCs w:val="21"/>
              </w:rPr>
            </w:pPr>
            <w:r>
              <w:rPr>
                <w:rFonts w:hint="eastAsia"/>
                <w:sz w:val="20"/>
                <w:szCs w:val="21"/>
              </w:rPr>
              <w:t>22</w:t>
            </w:r>
          </w:p>
        </w:tc>
        <w:tc>
          <w:tcPr>
            <w:tcW w:w="2198" w:type="pct"/>
          </w:tcPr>
          <w:p w:rsidR="00A45580" w:rsidRPr="00CD32C1" w:rsidRDefault="00A45580" w:rsidP="00CD32C1">
            <w:pPr>
              <w:spacing w:line="260" w:lineRule="exact"/>
            </w:pPr>
            <w:r w:rsidRPr="00CD32C1">
              <w:t>Performance of sales contrac</w:t>
            </w:r>
            <w:r w:rsidRPr="00CD32C1">
              <w:rPr>
                <w:rFonts w:hint="eastAsia"/>
              </w:rPr>
              <w:t>t</w:t>
            </w:r>
          </w:p>
        </w:tc>
        <w:tc>
          <w:tcPr>
            <w:tcW w:w="872" w:type="pct"/>
          </w:tcPr>
          <w:p w:rsidR="00A45580" w:rsidRPr="00CD32C1" w:rsidRDefault="00A45580" w:rsidP="00CD32C1">
            <w:pPr>
              <w:spacing w:line="260" w:lineRule="exact"/>
            </w:pPr>
            <w:r w:rsidRPr="00CD32C1">
              <w:t>C</w:t>
            </w:r>
            <w:r w:rsidRPr="00CD32C1">
              <w:rPr>
                <w:rFonts w:hint="eastAsia"/>
              </w:rPr>
              <w:t>hapter 16</w:t>
            </w:r>
            <w:r w:rsidRPr="00CD32C1">
              <w:rPr>
                <w:rFonts w:hint="eastAsia"/>
              </w:rPr>
              <w:t>，</w:t>
            </w:r>
            <w:r w:rsidRPr="00CD32C1">
              <w:rPr>
                <w:rFonts w:hint="eastAsia"/>
              </w:rPr>
              <w:t>9</w:t>
            </w:r>
          </w:p>
        </w:tc>
        <w:tc>
          <w:tcPr>
            <w:tcW w:w="846" w:type="pct"/>
          </w:tcPr>
          <w:p w:rsidR="00A45580" w:rsidRPr="00CD32C1" w:rsidRDefault="00A45580" w:rsidP="00CD32C1">
            <w:pPr>
              <w:spacing w:line="260" w:lineRule="exact"/>
            </w:pPr>
            <w:r w:rsidRPr="00CD32C1">
              <w:rPr>
                <w:rFonts w:hint="eastAsia"/>
              </w:rPr>
              <w:t>simulation experiment</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r w:rsidRPr="00CD32C1">
              <w:rPr>
                <w:rFonts w:hint="eastAsia"/>
              </w:rPr>
              <w:t>2</w:t>
            </w:r>
          </w:p>
        </w:tc>
        <w:tc>
          <w:tcPr>
            <w:tcW w:w="607" w:type="pct"/>
            <w:vAlign w:val="center"/>
          </w:tcPr>
          <w:p w:rsidR="00A45580" w:rsidRPr="00837AB2" w:rsidRDefault="00A45580" w:rsidP="005D538E">
            <w:pPr>
              <w:spacing w:line="256" w:lineRule="exact"/>
              <w:rPr>
                <w:sz w:val="20"/>
                <w:szCs w:val="21"/>
              </w:rPr>
            </w:pPr>
            <w:r>
              <w:rPr>
                <w:rFonts w:hint="eastAsia"/>
                <w:sz w:val="20"/>
                <w:szCs w:val="21"/>
              </w:rPr>
              <w:t>29</w:t>
            </w:r>
          </w:p>
        </w:tc>
        <w:tc>
          <w:tcPr>
            <w:tcW w:w="2198" w:type="pct"/>
          </w:tcPr>
          <w:p w:rsidR="00A45580" w:rsidRPr="00CD32C1" w:rsidRDefault="00A45580" w:rsidP="00CD32C1">
            <w:pPr>
              <w:spacing w:line="260" w:lineRule="exact"/>
            </w:pPr>
            <w:r w:rsidRPr="00CD32C1">
              <w:t>Performance of sales contrac</w:t>
            </w:r>
            <w:r w:rsidRPr="00CD32C1">
              <w:rPr>
                <w:rFonts w:hint="eastAsia"/>
              </w:rPr>
              <w:t>t</w:t>
            </w:r>
          </w:p>
        </w:tc>
        <w:tc>
          <w:tcPr>
            <w:tcW w:w="872" w:type="pct"/>
          </w:tcPr>
          <w:p w:rsidR="00A45580" w:rsidRPr="00CD32C1" w:rsidRDefault="00A45580" w:rsidP="00CD32C1">
            <w:pPr>
              <w:spacing w:line="260" w:lineRule="exact"/>
            </w:pPr>
            <w:r w:rsidRPr="00CD32C1">
              <w:t>C</w:t>
            </w:r>
            <w:r w:rsidRPr="00CD32C1">
              <w:rPr>
                <w:rFonts w:hint="eastAsia"/>
              </w:rPr>
              <w:t>hapter 16</w:t>
            </w:r>
            <w:r w:rsidRPr="00CD32C1">
              <w:rPr>
                <w:rFonts w:hint="eastAsia"/>
              </w:rPr>
              <w:t>，</w:t>
            </w:r>
            <w:r w:rsidRPr="00CD32C1">
              <w:rPr>
                <w:rFonts w:hint="eastAsia"/>
              </w:rPr>
              <w:t>9</w:t>
            </w:r>
          </w:p>
        </w:tc>
        <w:tc>
          <w:tcPr>
            <w:tcW w:w="846" w:type="pct"/>
          </w:tcPr>
          <w:p w:rsidR="00A45580" w:rsidRPr="00CD32C1" w:rsidRDefault="00A45580" w:rsidP="00CD32C1">
            <w:pPr>
              <w:spacing w:line="260" w:lineRule="exact"/>
            </w:pPr>
            <w:r w:rsidRPr="00CD32C1">
              <w:rPr>
                <w:rFonts w:hint="eastAsia"/>
              </w:rPr>
              <w:t>simulation experiment</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r w:rsidRPr="00CD32C1">
              <w:rPr>
                <w:rFonts w:hint="eastAsia"/>
              </w:rPr>
              <w:t>3</w:t>
            </w:r>
          </w:p>
        </w:tc>
        <w:tc>
          <w:tcPr>
            <w:tcW w:w="607" w:type="pct"/>
            <w:vAlign w:val="center"/>
          </w:tcPr>
          <w:p w:rsidR="00A45580" w:rsidRPr="00837AB2" w:rsidRDefault="00A45580" w:rsidP="005D538E">
            <w:pPr>
              <w:spacing w:line="256" w:lineRule="exact"/>
              <w:rPr>
                <w:sz w:val="20"/>
                <w:szCs w:val="21"/>
              </w:rPr>
            </w:pPr>
            <w:r>
              <w:rPr>
                <w:rFonts w:hint="eastAsia"/>
                <w:sz w:val="20"/>
                <w:szCs w:val="21"/>
              </w:rPr>
              <w:t>Dec.6</w:t>
            </w:r>
          </w:p>
        </w:tc>
        <w:tc>
          <w:tcPr>
            <w:tcW w:w="2198" w:type="pct"/>
          </w:tcPr>
          <w:p w:rsidR="00A45580" w:rsidRPr="00CD32C1" w:rsidRDefault="00A45580" w:rsidP="00CD32C1">
            <w:pPr>
              <w:spacing w:line="260" w:lineRule="exact"/>
            </w:pPr>
            <w:r w:rsidRPr="00CD32C1">
              <w:t>Performance of sales contrac</w:t>
            </w:r>
            <w:r w:rsidRPr="00CD32C1">
              <w:rPr>
                <w:rFonts w:hint="eastAsia"/>
              </w:rPr>
              <w:t>t</w:t>
            </w:r>
          </w:p>
        </w:tc>
        <w:tc>
          <w:tcPr>
            <w:tcW w:w="872" w:type="pct"/>
          </w:tcPr>
          <w:p w:rsidR="00A45580" w:rsidRPr="00CD32C1" w:rsidRDefault="00A45580" w:rsidP="00CD32C1">
            <w:pPr>
              <w:spacing w:line="260" w:lineRule="exact"/>
            </w:pPr>
            <w:r w:rsidRPr="00CD32C1">
              <w:t>C</w:t>
            </w:r>
            <w:r w:rsidRPr="00CD32C1">
              <w:rPr>
                <w:rFonts w:hint="eastAsia"/>
              </w:rPr>
              <w:t>hapter 16</w:t>
            </w:r>
            <w:r w:rsidRPr="00CD32C1">
              <w:rPr>
                <w:rFonts w:hint="eastAsia"/>
              </w:rPr>
              <w:t>，</w:t>
            </w:r>
            <w:r w:rsidRPr="00CD32C1">
              <w:rPr>
                <w:rFonts w:hint="eastAsia"/>
              </w:rPr>
              <w:t>9</w:t>
            </w:r>
          </w:p>
        </w:tc>
        <w:tc>
          <w:tcPr>
            <w:tcW w:w="846" w:type="pct"/>
          </w:tcPr>
          <w:p w:rsidR="00A45580" w:rsidRPr="00CD32C1" w:rsidRDefault="00A45580" w:rsidP="00CD32C1">
            <w:pPr>
              <w:spacing w:line="260" w:lineRule="exact"/>
            </w:pPr>
            <w:r w:rsidRPr="00CD32C1">
              <w:rPr>
                <w:rFonts w:hint="eastAsia"/>
              </w:rPr>
              <w:t>simulation experiment</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rPr>
                <w:rFonts w:hint="eastAsia"/>
              </w:rPr>
              <w:t>14</w:t>
            </w:r>
          </w:p>
        </w:tc>
        <w:tc>
          <w:tcPr>
            <w:tcW w:w="607" w:type="pct"/>
            <w:vAlign w:val="center"/>
          </w:tcPr>
          <w:p w:rsidR="00A45580" w:rsidRPr="00CF698D" w:rsidRDefault="00A45580" w:rsidP="005D538E">
            <w:pPr>
              <w:spacing w:line="256" w:lineRule="exact"/>
              <w:rPr>
                <w:sz w:val="20"/>
                <w:szCs w:val="21"/>
              </w:rPr>
            </w:pPr>
            <w:r>
              <w:rPr>
                <w:rFonts w:hint="eastAsia"/>
                <w:sz w:val="20"/>
                <w:szCs w:val="21"/>
              </w:rPr>
              <w:t>13</w:t>
            </w:r>
          </w:p>
        </w:tc>
        <w:tc>
          <w:tcPr>
            <w:tcW w:w="2198" w:type="pct"/>
          </w:tcPr>
          <w:p w:rsidR="00A45580" w:rsidRPr="00CD32C1" w:rsidRDefault="00A45580" w:rsidP="00CD32C1">
            <w:pPr>
              <w:spacing w:line="260" w:lineRule="exact"/>
            </w:pPr>
            <w:r w:rsidRPr="00CD32C1">
              <w:t>Performance of sales contrac</w:t>
            </w:r>
            <w:r w:rsidRPr="00CD32C1">
              <w:rPr>
                <w:rFonts w:hint="eastAsia"/>
              </w:rPr>
              <w:t>t</w:t>
            </w:r>
          </w:p>
        </w:tc>
        <w:tc>
          <w:tcPr>
            <w:tcW w:w="872" w:type="pct"/>
          </w:tcPr>
          <w:p w:rsidR="00A45580" w:rsidRPr="00CD32C1" w:rsidRDefault="00A45580" w:rsidP="00CD32C1">
            <w:pPr>
              <w:spacing w:line="260" w:lineRule="exact"/>
            </w:pPr>
            <w:r w:rsidRPr="00CD32C1">
              <w:t>C</w:t>
            </w:r>
            <w:r w:rsidRPr="00CD32C1">
              <w:rPr>
                <w:rFonts w:hint="eastAsia"/>
              </w:rPr>
              <w:t>hapter 16</w:t>
            </w:r>
            <w:r w:rsidRPr="00CD32C1">
              <w:rPr>
                <w:rFonts w:hint="eastAsia"/>
              </w:rPr>
              <w:t>，</w:t>
            </w:r>
            <w:r w:rsidRPr="00CD32C1">
              <w:rPr>
                <w:rFonts w:hint="eastAsia"/>
              </w:rPr>
              <w:t>9</w:t>
            </w:r>
          </w:p>
        </w:tc>
        <w:tc>
          <w:tcPr>
            <w:tcW w:w="846" w:type="pct"/>
          </w:tcPr>
          <w:p w:rsidR="00A45580" w:rsidRPr="00CD32C1" w:rsidRDefault="00A45580" w:rsidP="00CD32C1">
            <w:pPr>
              <w:spacing w:line="260" w:lineRule="exact"/>
            </w:pPr>
            <w:r w:rsidRPr="00CD32C1">
              <w:rPr>
                <w:rFonts w:hint="eastAsia"/>
              </w:rPr>
              <w:t>simulation experiment</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r w:rsidRPr="00CD32C1">
              <w:rPr>
                <w:rFonts w:hint="eastAsia"/>
              </w:rPr>
              <w:t>5</w:t>
            </w:r>
          </w:p>
        </w:tc>
        <w:tc>
          <w:tcPr>
            <w:tcW w:w="607" w:type="pct"/>
            <w:vAlign w:val="center"/>
          </w:tcPr>
          <w:p w:rsidR="00A45580" w:rsidRDefault="00A45580" w:rsidP="005D538E">
            <w:pPr>
              <w:spacing w:line="256" w:lineRule="exact"/>
              <w:rPr>
                <w:rFonts w:hint="eastAsia"/>
                <w:sz w:val="20"/>
                <w:szCs w:val="21"/>
              </w:rPr>
            </w:pPr>
            <w:r>
              <w:rPr>
                <w:rFonts w:hint="eastAsia"/>
                <w:sz w:val="20"/>
                <w:szCs w:val="21"/>
              </w:rPr>
              <w:t>20</w:t>
            </w:r>
          </w:p>
        </w:tc>
        <w:tc>
          <w:tcPr>
            <w:tcW w:w="2198" w:type="pct"/>
          </w:tcPr>
          <w:p w:rsidR="00A45580" w:rsidRPr="00CD32C1" w:rsidRDefault="00A45580" w:rsidP="00CD32C1">
            <w:pPr>
              <w:spacing w:line="260" w:lineRule="exact"/>
            </w:pPr>
            <w:r w:rsidRPr="00CD32C1">
              <w:t>Performance</w:t>
            </w:r>
            <w:r w:rsidRPr="00CD32C1">
              <w:rPr>
                <w:rFonts w:hint="eastAsia"/>
              </w:rPr>
              <w:t xml:space="preserve"> of sales contract</w:t>
            </w:r>
          </w:p>
        </w:tc>
        <w:tc>
          <w:tcPr>
            <w:tcW w:w="872" w:type="pct"/>
          </w:tcPr>
          <w:p w:rsidR="00A45580" w:rsidRPr="00CD32C1" w:rsidRDefault="00A45580" w:rsidP="00CD32C1">
            <w:pPr>
              <w:spacing w:line="260" w:lineRule="exact"/>
            </w:pPr>
            <w:r w:rsidRPr="00CD32C1">
              <w:t>C</w:t>
            </w:r>
            <w:r w:rsidRPr="00CD32C1">
              <w:rPr>
                <w:rFonts w:hint="eastAsia"/>
              </w:rPr>
              <w:t>hapter 16</w:t>
            </w:r>
            <w:r w:rsidRPr="00CD32C1">
              <w:rPr>
                <w:rFonts w:hint="eastAsia"/>
              </w:rPr>
              <w:t>，</w:t>
            </w:r>
            <w:r w:rsidRPr="00CD32C1">
              <w:rPr>
                <w:rFonts w:hint="eastAsia"/>
              </w:rPr>
              <w:t>9</w:t>
            </w:r>
          </w:p>
        </w:tc>
        <w:tc>
          <w:tcPr>
            <w:tcW w:w="846" w:type="pct"/>
          </w:tcPr>
          <w:p w:rsidR="00A45580" w:rsidRPr="00CD32C1" w:rsidRDefault="00A45580" w:rsidP="00CD32C1">
            <w:pPr>
              <w:spacing w:line="260" w:lineRule="exact"/>
            </w:pPr>
            <w:r w:rsidRPr="00CD32C1">
              <w:rPr>
                <w:rFonts w:hint="eastAsia"/>
              </w:rPr>
              <w:t>simulation experiment</w:t>
            </w:r>
          </w:p>
        </w:tc>
      </w:tr>
      <w:tr w:rsidR="00A45580" w:rsidRPr="00CD32C1" w:rsidTr="00A45580">
        <w:trPr>
          <w:trHeight w:val="347"/>
          <w:jc w:val="center"/>
        </w:trPr>
        <w:tc>
          <w:tcPr>
            <w:tcW w:w="477" w:type="pct"/>
            <w:vAlign w:val="center"/>
          </w:tcPr>
          <w:p w:rsidR="00A45580" w:rsidRPr="00CD32C1" w:rsidRDefault="00A45580" w:rsidP="00CD32C1">
            <w:pPr>
              <w:spacing w:line="260" w:lineRule="exact"/>
            </w:pPr>
            <w:r w:rsidRPr="00CD32C1">
              <w:t>1</w:t>
            </w:r>
            <w:r w:rsidRPr="00CD32C1">
              <w:rPr>
                <w:rFonts w:hint="eastAsia"/>
              </w:rPr>
              <w:t>6</w:t>
            </w:r>
          </w:p>
        </w:tc>
        <w:tc>
          <w:tcPr>
            <w:tcW w:w="607" w:type="pct"/>
            <w:vAlign w:val="center"/>
          </w:tcPr>
          <w:p w:rsidR="00A45580" w:rsidRPr="00CF698D" w:rsidRDefault="00A45580" w:rsidP="005D538E">
            <w:pPr>
              <w:spacing w:line="256" w:lineRule="exact"/>
              <w:rPr>
                <w:sz w:val="20"/>
                <w:szCs w:val="21"/>
              </w:rPr>
            </w:pPr>
            <w:r>
              <w:rPr>
                <w:rFonts w:hint="eastAsia"/>
                <w:sz w:val="20"/>
                <w:szCs w:val="21"/>
              </w:rPr>
              <w:t>27</w:t>
            </w:r>
          </w:p>
        </w:tc>
        <w:tc>
          <w:tcPr>
            <w:tcW w:w="2198" w:type="pct"/>
          </w:tcPr>
          <w:p w:rsidR="00A45580" w:rsidRPr="00CD32C1" w:rsidRDefault="00A45580" w:rsidP="00CD32C1">
            <w:pPr>
              <w:spacing w:line="260" w:lineRule="exact"/>
            </w:pPr>
            <w:r w:rsidRPr="00CD32C1">
              <w:t>R</w:t>
            </w:r>
            <w:r w:rsidRPr="00CD32C1">
              <w:rPr>
                <w:rFonts w:hint="eastAsia"/>
              </w:rPr>
              <w:t>evision</w:t>
            </w:r>
          </w:p>
        </w:tc>
        <w:tc>
          <w:tcPr>
            <w:tcW w:w="872" w:type="pct"/>
            <w:vAlign w:val="center"/>
          </w:tcPr>
          <w:p w:rsidR="00A45580" w:rsidRPr="00CD32C1" w:rsidRDefault="00A45580" w:rsidP="00CD32C1">
            <w:pPr>
              <w:spacing w:line="260" w:lineRule="exact"/>
            </w:pPr>
          </w:p>
        </w:tc>
        <w:tc>
          <w:tcPr>
            <w:tcW w:w="846" w:type="pct"/>
            <w:vAlign w:val="center"/>
          </w:tcPr>
          <w:p w:rsidR="00A45580" w:rsidRPr="00CD32C1" w:rsidRDefault="00A45580" w:rsidP="00502F7E">
            <w:pPr>
              <w:spacing w:line="260" w:lineRule="exact"/>
            </w:pPr>
            <w:r w:rsidRPr="00CD32C1">
              <w:rPr>
                <w:rFonts w:hint="eastAsia"/>
              </w:rPr>
              <w:t>Report of simulation experiment</w:t>
            </w:r>
          </w:p>
        </w:tc>
      </w:tr>
      <w:tr w:rsidR="00942034" w:rsidRPr="00CD32C1" w:rsidTr="00A45580">
        <w:trPr>
          <w:trHeight w:val="347"/>
          <w:jc w:val="center"/>
        </w:trPr>
        <w:tc>
          <w:tcPr>
            <w:tcW w:w="477" w:type="pct"/>
            <w:shd w:val="clear" w:color="auto" w:fill="FFFFFF"/>
            <w:vAlign w:val="center"/>
          </w:tcPr>
          <w:p w:rsidR="00942034" w:rsidRPr="00CD32C1" w:rsidRDefault="00942034" w:rsidP="00CD32C1">
            <w:pPr>
              <w:spacing w:line="260" w:lineRule="exact"/>
            </w:pPr>
            <w:r w:rsidRPr="00CD32C1">
              <w:t>17</w:t>
            </w:r>
          </w:p>
        </w:tc>
        <w:tc>
          <w:tcPr>
            <w:tcW w:w="3677" w:type="pct"/>
            <w:gridSpan w:val="3"/>
            <w:shd w:val="clear" w:color="auto" w:fill="FFFFFF"/>
            <w:vAlign w:val="center"/>
          </w:tcPr>
          <w:p w:rsidR="00942034" w:rsidRPr="00CD32C1" w:rsidRDefault="00942034" w:rsidP="00CD32C1">
            <w:pPr>
              <w:spacing w:line="260" w:lineRule="exact"/>
            </w:pPr>
            <w:r w:rsidRPr="00CD32C1">
              <w:t>Exam Week</w:t>
            </w:r>
          </w:p>
        </w:tc>
        <w:tc>
          <w:tcPr>
            <w:tcW w:w="846" w:type="pct"/>
            <w:shd w:val="clear" w:color="auto" w:fill="FFFFFF"/>
          </w:tcPr>
          <w:p w:rsidR="00942034" w:rsidRPr="00CD32C1" w:rsidRDefault="00942034" w:rsidP="00CD32C1">
            <w:pPr>
              <w:spacing w:line="260" w:lineRule="exact"/>
            </w:pPr>
          </w:p>
        </w:tc>
      </w:tr>
      <w:tr w:rsidR="00942034" w:rsidRPr="00CD32C1" w:rsidTr="00A45580">
        <w:trPr>
          <w:trHeight w:val="347"/>
          <w:jc w:val="center"/>
        </w:trPr>
        <w:tc>
          <w:tcPr>
            <w:tcW w:w="477" w:type="pct"/>
            <w:shd w:val="clear" w:color="auto" w:fill="FFFFFF"/>
            <w:vAlign w:val="center"/>
          </w:tcPr>
          <w:p w:rsidR="00942034" w:rsidRPr="00CD32C1" w:rsidRDefault="00942034" w:rsidP="00CD32C1">
            <w:pPr>
              <w:spacing w:line="260" w:lineRule="exact"/>
            </w:pPr>
            <w:r w:rsidRPr="00CD32C1">
              <w:t>18</w:t>
            </w:r>
          </w:p>
        </w:tc>
        <w:tc>
          <w:tcPr>
            <w:tcW w:w="3677" w:type="pct"/>
            <w:gridSpan w:val="3"/>
            <w:shd w:val="clear" w:color="auto" w:fill="FFFFFF"/>
            <w:vAlign w:val="center"/>
          </w:tcPr>
          <w:p w:rsidR="00942034" w:rsidRPr="00CD32C1" w:rsidRDefault="00942034" w:rsidP="00CD32C1">
            <w:pPr>
              <w:spacing w:line="260" w:lineRule="exact"/>
            </w:pPr>
            <w:r w:rsidRPr="00CD32C1">
              <w:t>Exam Week</w:t>
            </w:r>
          </w:p>
        </w:tc>
        <w:tc>
          <w:tcPr>
            <w:tcW w:w="846" w:type="pct"/>
            <w:shd w:val="clear" w:color="auto" w:fill="FFFFFF"/>
          </w:tcPr>
          <w:p w:rsidR="00942034" w:rsidRPr="00CD32C1" w:rsidRDefault="00942034" w:rsidP="00CD32C1">
            <w:pPr>
              <w:spacing w:line="260" w:lineRule="exact"/>
            </w:pPr>
          </w:p>
        </w:tc>
      </w:tr>
    </w:tbl>
    <w:p w:rsidR="002536EF" w:rsidRPr="00CD32C1" w:rsidRDefault="002536EF" w:rsidP="00CD32C1">
      <w:pPr>
        <w:spacing w:line="260" w:lineRule="exact"/>
        <w:rPr>
          <w:sz w:val="20"/>
          <w:szCs w:val="21"/>
        </w:rPr>
      </w:pPr>
    </w:p>
    <w:p w:rsidR="00FF24C8" w:rsidRDefault="00FF24C8" w:rsidP="00FF24C8"/>
    <w:p w:rsidR="00FF24C8" w:rsidRDefault="00FF24C8" w:rsidP="00FF24C8">
      <w:pPr>
        <w:pStyle w:val="1"/>
      </w:pPr>
      <w:r>
        <w:t xml:space="preserve">Session Details </w:t>
      </w:r>
    </w:p>
    <w:p w:rsidR="00FF24C8" w:rsidRDefault="00FF24C8" w:rsidP="00FF24C8"/>
    <w:p w:rsidR="00D919B5" w:rsidRPr="006228ED" w:rsidRDefault="00FF24C8" w:rsidP="00D919B5">
      <w:pPr>
        <w:spacing w:line="260" w:lineRule="exact"/>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 </w:t>
      </w:r>
      <w:r w:rsidR="00D919B5" w:rsidRPr="006228ED">
        <w:rPr>
          <w:rFonts w:asciiTheme="majorHAnsi" w:eastAsiaTheme="majorEastAsia" w:hAnsiTheme="majorHAnsi" w:cstheme="majorBidi" w:hint="eastAsia"/>
          <w:b/>
          <w:bCs/>
          <w:color w:val="365F91" w:themeColor="accent1" w:themeShade="BF"/>
        </w:rPr>
        <w:t>Sep.13</w:t>
      </w:r>
    </w:p>
    <w:p w:rsidR="00FF24C8" w:rsidRPr="00757B88" w:rsidRDefault="00FF24C8" w:rsidP="00FF24C8">
      <w:pPr>
        <w:jc w:val="both"/>
        <w:rPr>
          <w:color w:val="FF0000"/>
        </w:rPr>
      </w:pPr>
    </w:p>
    <w:p w:rsidR="00FD4D9B" w:rsidRDefault="00FF24C8" w:rsidP="00FF24C8">
      <w:pPr>
        <w:jc w:val="both"/>
        <w:rPr>
          <w:rFonts w:eastAsiaTheme="majorEastAsia"/>
          <w:lang w:eastAsia="zh-CN"/>
        </w:rPr>
      </w:pPr>
      <w:r>
        <w:rPr>
          <w:rFonts w:eastAsiaTheme="majorEastAsia"/>
        </w:rPr>
        <w:t>In the first hour, w</w:t>
      </w:r>
      <w:r w:rsidRPr="00BA28A0">
        <w:rPr>
          <w:rFonts w:eastAsiaTheme="majorEastAsia"/>
        </w:rPr>
        <w:t xml:space="preserve">e will start with </w:t>
      </w:r>
      <w:r w:rsidR="00FD4D9B">
        <w:rPr>
          <w:rFonts w:eastAsiaTheme="majorEastAsia" w:hint="eastAsia"/>
          <w:lang w:eastAsia="zh-CN"/>
        </w:rPr>
        <w:t>the development of international trade practice and introduction of the course</w:t>
      </w:r>
      <w:r>
        <w:rPr>
          <w:rFonts w:eastAsiaTheme="majorEastAsia"/>
        </w:rPr>
        <w:t xml:space="preserve">. </w:t>
      </w:r>
      <w:r w:rsidR="00FD4D9B">
        <w:rPr>
          <w:rFonts w:eastAsiaTheme="majorEastAsia" w:hint="eastAsia"/>
          <w:lang w:eastAsia="zh-CN"/>
        </w:rPr>
        <w:t xml:space="preserve">We will also introduce </w:t>
      </w:r>
      <w:r w:rsidR="00FD4D9B">
        <w:rPr>
          <w:rFonts w:hint="eastAsia"/>
          <w:snapToGrid w:val="0"/>
        </w:rPr>
        <w:t>relevant customs</w:t>
      </w:r>
      <w:r w:rsidR="00812DC9">
        <w:rPr>
          <w:rFonts w:hint="eastAsia"/>
          <w:snapToGrid w:val="0"/>
          <w:lang w:eastAsia="zh-CN"/>
        </w:rPr>
        <w:t xml:space="preserve"> </w:t>
      </w:r>
      <w:r w:rsidR="004E7810">
        <w:rPr>
          <w:rFonts w:hint="eastAsia"/>
          <w:snapToGrid w:val="0"/>
          <w:lang w:eastAsia="zh-CN"/>
        </w:rPr>
        <w:t xml:space="preserve">and practices </w:t>
      </w:r>
      <w:r w:rsidR="00FD4D9B" w:rsidRPr="00891FE6">
        <w:rPr>
          <w:snapToGrid w:val="0"/>
        </w:rPr>
        <w:t xml:space="preserve">of </w:t>
      </w:r>
      <w:r w:rsidR="00F9086F">
        <w:rPr>
          <w:rFonts w:hint="eastAsia"/>
          <w:snapToGrid w:val="0"/>
        </w:rPr>
        <w:t>international trade practice</w:t>
      </w:r>
      <w:r w:rsidR="00F9086F">
        <w:rPr>
          <w:rFonts w:hint="eastAsia"/>
          <w:snapToGrid w:val="0"/>
          <w:lang w:eastAsia="zh-CN"/>
        </w:rPr>
        <w:t>，</w:t>
      </w:r>
      <w:r w:rsidR="00F9086F">
        <w:rPr>
          <w:rFonts w:hint="eastAsia"/>
          <w:snapToGrid w:val="0"/>
          <w:lang w:eastAsia="zh-CN"/>
        </w:rPr>
        <w:t>and understand the importance of them.</w:t>
      </w:r>
    </w:p>
    <w:p w:rsidR="00FF24C8" w:rsidRDefault="00FF24C8" w:rsidP="00FF24C8">
      <w:pPr>
        <w:jc w:val="both"/>
        <w:rPr>
          <w:rFonts w:eastAsiaTheme="majorEastAsia"/>
        </w:rPr>
      </w:pPr>
    </w:p>
    <w:p w:rsidR="00FD4D9B" w:rsidRDefault="00FF24C8" w:rsidP="00FF24C8">
      <w:pPr>
        <w:jc w:val="both"/>
        <w:rPr>
          <w:lang w:eastAsia="zh-CN"/>
        </w:rPr>
      </w:pPr>
      <w:r>
        <w:rPr>
          <w:lang w:eastAsia="zh-CN"/>
        </w:rPr>
        <w:t xml:space="preserve">In the second hour, we will start with </w:t>
      </w:r>
      <w:r w:rsidR="00FD4D9B" w:rsidRPr="00891FE6">
        <w:t>Quality,</w:t>
      </w:r>
      <w:r w:rsidR="00A56196">
        <w:rPr>
          <w:rFonts w:hint="eastAsia"/>
          <w:lang w:eastAsia="zh-CN"/>
        </w:rPr>
        <w:t xml:space="preserve"> </w:t>
      </w:r>
      <w:r w:rsidR="00FD4D9B" w:rsidRPr="00891FE6">
        <w:t>Quantity, Packing and Marking</w:t>
      </w:r>
      <w:r w:rsidR="00FD4D9B">
        <w:rPr>
          <w:rFonts w:hint="eastAsia"/>
          <w:lang w:eastAsia="zh-CN"/>
        </w:rPr>
        <w:t xml:space="preserve">, </w:t>
      </w:r>
      <w:r w:rsidR="00A56196">
        <w:rPr>
          <w:rFonts w:hint="eastAsia"/>
          <w:lang w:eastAsia="zh-CN"/>
        </w:rPr>
        <w:t>and try to</w:t>
      </w:r>
      <w:r w:rsidR="00C95F05">
        <w:rPr>
          <w:rFonts w:hint="eastAsia"/>
          <w:lang w:eastAsia="zh-CN"/>
        </w:rPr>
        <w:t xml:space="preserve"> </w:t>
      </w:r>
      <w:r w:rsidR="00A56196">
        <w:rPr>
          <w:rFonts w:hint="eastAsia"/>
          <w:lang w:eastAsia="zh-CN"/>
        </w:rPr>
        <w:t xml:space="preserve">understand the related terms and conditions. </w:t>
      </w:r>
      <w:r w:rsidR="00A56196">
        <w:rPr>
          <w:lang w:eastAsia="zh-CN"/>
        </w:rPr>
        <w:t>W</w:t>
      </w:r>
      <w:r w:rsidR="00A56196">
        <w:rPr>
          <w:rFonts w:hint="eastAsia"/>
          <w:lang w:eastAsia="zh-CN"/>
        </w:rPr>
        <w:t xml:space="preserve">e will also learn some cases </w:t>
      </w:r>
      <w:r w:rsidR="00533947">
        <w:rPr>
          <w:rFonts w:hint="eastAsia"/>
          <w:lang w:eastAsia="zh-CN"/>
        </w:rPr>
        <w:t>to help understanding the rules.</w:t>
      </w:r>
    </w:p>
    <w:p w:rsidR="00FF24C8" w:rsidRPr="00BA28A0" w:rsidRDefault="00FF24C8" w:rsidP="00FF24C8">
      <w:pPr>
        <w:jc w:val="both"/>
        <w:rPr>
          <w:rFonts w:eastAsiaTheme="majorEastAsia"/>
        </w:rPr>
      </w:pPr>
    </w:p>
    <w:p w:rsidR="00FF24C8" w:rsidRDefault="00FF24C8" w:rsidP="006228ED">
      <w:pPr>
        <w:spacing w:line="260" w:lineRule="exact"/>
        <w:rPr>
          <w:rFonts w:asciiTheme="majorHAnsi" w:eastAsiaTheme="majorEastAsia" w:hAnsiTheme="majorHAnsi" w:cstheme="majorBidi" w:hint="eastAsia"/>
          <w:b/>
          <w:bCs/>
          <w:color w:val="365F91" w:themeColor="accent1" w:themeShade="BF"/>
          <w:lang w:eastAsia="zh-CN"/>
        </w:rPr>
      </w:pPr>
      <w:r w:rsidRPr="006228ED">
        <w:rPr>
          <w:rFonts w:asciiTheme="majorHAnsi" w:eastAsiaTheme="majorEastAsia" w:hAnsiTheme="majorHAnsi" w:cstheme="majorBidi"/>
          <w:b/>
          <w:bCs/>
          <w:color w:val="365F91" w:themeColor="accent1" w:themeShade="BF"/>
        </w:rPr>
        <w:t xml:space="preserve">Session 2, </w:t>
      </w:r>
      <w:r w:rsidR="00D919B5" w:rsidRPr="006228ED">
        <w:rPr>
          <w:rFonts w:asciiTheme="majorHAnsi" w:eastAsiaTheme="majorEastAsia" w:hAnsiTheme="majorHAnsi" w:cstheme="majorBidi" w:hint="eastAsia"/>
          <w:b/>
          <w:bCs/>
          <w:color w:val="365F91" w:themeColor="accent1" w:themeShade="BF"/>
        </w:rPr>
        <w:t>Sep.</w:t>
      </w:r>
      <w:r w:rsidR="00D919B5" w:rsidRPr="006228ED">
        <w:rPr>
          <w:rFonts w:asciiTheme="majorHAnsi" w:eastAsiaTheme="majorEastAsia" w:hAnsiTheme="majorHAnsi" w:cstheme="majorBidi" w:hint="eastAsia"/>
          <w:b/>
          <w:bCs/>
          <w:color w:val="365F91" w:themeColor="accent1" w:themeShade="BF"/>
        </w:rPr>
        <w:t xml:space="preserve"> </w:t>
      </w:r>
      <w:r w:rsidR="00D919B5" w:rsidRPr="006228ED">
        <w:rPr>
          <w:rFonts w:asciiTheme="majorHAnsi" w:eastAsiaTheme="majorEastAsia" w:hAnsiTheme="majorHAnsi" w:cstheme="majorBidi" w:hint="eastAsia"/>
          <w:b/>
          <w:bCs/>
          <w:color w:val="365F91" w:themeColor="accent1" w:themeShade="BF"/>
        </w:rPr>
        <w:t>20</w:t>
      </w:r>
    </w:p>
    <w:p w:rsidR="006228ED" w:rsidRPr="006228ED" w:rsidRDefault="006228ED" w:rsidP="006228ED">
      <w:pPr>
        <w:spacing w:line="260" w:lineRule="exact"/>
        <w:rPr>
          <w:rFonts w:asciiTheme="majorHAnsi" w:eastAsiaTheme="majorEastAsia" w:hAnsiTheme="majorHAnsi" w:cstheme="majorBidi"/>
          <w:b/>
          <w:bCs/>
          <w:color w:val="365F91" w:themeColor="accent1" w:themeShade="BF"/>
          <w:lang w:eastAsia="zh-CN"/>
        </w:rPr>
      </w:pPr>
    </w:p>
    <w:p w:rsidR="000520E5" w:rsidRDefault="000520E5" w:rsidP="00FF24C8">
      <w:pPr>
        <w:jc w:val="both"/>
        <w:rPr>
          <w:rFonts w:eastAsiaTheme="majorEastAsia"/>
          <w:lang w:eastAsia="zh-CN"/>
        </w:rPr>
      </w:pPr>
      <w:r w:rsidRPr="00F63F7A">
        <w:rPr>
          <w:rFonts w:eastAsiaTheme="majorEastAsia"/>
        </w:rPr>
        <w:t>For this session,</w:t>
      </w:r>
      <w:r>
        <w:rPr>
          <w:rFonts w:eastAsiaTheme="majorEastAsia" w:hint="eastAsia"/>
          <w:lang w:eastAsia="zh-CN"/>
        </w:rPr>
        <w:t xml:space="preserve"> we will continue with </w:t>
      </w:r>
      <w:r w:rsidR="009B2788">
        <w:rPr>
          <w:rFonts w:eastAsiaTheme="majorEastAsia" w:hint="eastAsia"/>
          <w:lang w:eastAsia="zh-CN"/>
        </w:rPr>
        <w:t xml:space="preserve">packing </w:t>
      </w:r>
      <w:r w:rsidR="002F55B0">
        <w:rPr>
          <w:rFonts w:eastAsiaTheme="majorEastAsia" w:hint="eastAsia"/>
          <w:lang w:eastAsia="zh-CN"/>
        </w:rPr>
        <w:t xml:space="preserve">clauses, and discuss some cases. </w:t>
      </w:r>
      <w:r w:rsidR="00FA292F">
        <w:rPr>
          <w:rFonts w:eastAsiaTheme="majorEastAsia" w:hint="eastAsia"/>
          <w:lang w:eastAsia="zh-CN"/>
        </w:rPr>
        <w:t>W</w:t>
      </w:r>
      <w:r w:rsidR="002F55B0">
        <w:rPr>
          <w:rFonts w:eastAsiaTheme="majorEastAsia" w:hint="eastAsia"/>
          <w:lang w:eastAsia="zh-CN"/>
        </w:rPr>
        <w:t xml:space="preserve">e will introduce the concepts of trade terms, </w:t>
      </w:r>
      <w:r w:rsidR="00410A3B">
        <w:rPr>
          <w:rFonts w:eastAsiaTheme="majorEastAsia" w:hint="eastAsia"/>
          <w:lang w:eastAsia="zh-CN"/>
        </w:rPr>
        <w:t xml:space="preserve">and </w:t>
      </w:r>
      <w:r w:rsidR="00410A3B" w:rsidRPr="00410A3B">
        <w:rPr>
          <w:rFonts w:eastAsiaTheme="majorEastAsia" w:hint="eastAsia"/>
          <w:lang w:eastAsia="zh-CN"/>
        </w:rPr>
        <w:t>INCOTERM</w:t>
      </w:r>
      <w:r w:rsidR="002054EE">
        <w:rPr>
          <w:rFonts w:eastAsiaTheme="majorEastAsia" w:hint="eastAsia"/>
          <w:lang w:eastAsia="zh-CN"/>
        </w:rPr>
        <w:t xml:space="preserve"> </w:t>
      </w:r>
      <w:r w:rsidR="00410A3B" w:rsidRPr="00410A3B">
        <w:rPr>
          <w:rFonts w:eastAsiaTheme="majorEastAsia" w:hint="eastAsia"/>
          <w:lang w:eastAsia="zh-CN"/>
        </w:rPr>
        <w:t>2000</w:t>
      </w:r>
      <w:r w:rsidR="00FA292F">
        <w:rPr>
          <w:rFonts w:eastAsiaTheme="majorEastAsia" w:hint="eastAsia"/>
          <w:lang w:eastAsia="zh-CN"/>
        </w:rPr>
        <w:t xml:space="preserve">. </w:t>
      </w:r>
      <w:r w:rsidR="00FA292F">
        <w:rPr>
          <w:rFonts w:eastAsiaTheme="majorEastAsia"/>
          <w:lang w:eastAsia="zh-CN"/>
        </w:rPr>
        <w:t>T</w:t>
      </w:r>
      <w:r w:rsidR="00FA292F">
        <w:rPr>
          <w:rFonts w:eastAsiaTheme="majorEastAsia" w:hint="eastAsia"/>
          <w:lang w:eastAsia="zh-CN"/>
        </w:rPr>
        <w:t xml:space="preserve">hen we will introduce </w:t>
      </w:r>
      <w:r w:rsidR="00FA292F" w:rsidRPr="00410A3B">
        <w:rPr>
          <w:rFonts w:eastAsiaTheme="majorEastAsia" w:hint="eastAsia"/>
          <w:lang w:eastAsia="zh-CN"/>
        </w:rPr>
        <w:t>INCOTERM</w:t>
      </w:r>
      <w:r w:rsidR="00FA292F">
        <w:rPr>
          <w:rFonts w:eastAsiaTheme="majorEastAsia" w:hint="eastAsia"/>
          <w:lang w:eastAsia="zh-CN"/>
        </w:rPr>
        <w:t xml:space="preserve"> </w:t>
      </w:r>
      <w:r w:rsidR="00FA292F" w:rsidRPr="00410A3B">
        <w:rPr>
          <w:rFonts w:eastAsiaTheme="majorEastAsia" w:hint="eastAsia"/>
          <w:lang w:eastAsia="zh-CN"/>
        </w:rPr>
        <w:t>20</w:t>
      </w:r>
      <w:r w:rsidR="00FA292F">
        <w:rPr>
          <w:rFonts w:eastAsiaTheme="majorEastAsia" w:hint="eastAsia"/>
          <w:lang w:eastAsia="zh-CN"/>
        </w:rPr>
        <w:t>1</w:t>
      </w:r>
      <w:r w:rsidR="00FA292F" w:rsidRPr="00410A3B">
        <w:rPr>
          <w:rFonts w:eastAsiaTheme="majorEastAsia" w:hint="eastAsia"/>
          <w:lang w:eastAsia="zh-CN"/>
        </w:rPr>
        <w:t>0</w:t>
      </w:r>
      <w:r w:rsidR="00FA292F">
        <w:rPr>
          <w:rFonts w:eastAsiaTheme="majorEastAsia" w:hint="eastAsia"/>
          <w:lang w:eastAsia="zh-CN"/>
        </w:rPr>
        <w:t xml:space="preserve"> and compare these two Incoterms. Students will learn the differences through case studies.</w:t>
      </w:r>
      <w:r w:rsidR="003718BB">
        <w:rPr>
          <w:rFonts w:eastAsiaTheme="majorEastAsia" w:hint="eastAsia"/>
          <w:lang w:eastAsia="zh-CN"/>
        </w:rPr>
        <w:t xml:space="preserve"> </w:t>
      </w:r>
    </w:p>
    <w:p w:rsidR="00FF24C8" w:rsidRPr="00F63F7A" w:rsidRDefault="00FF24C8" w:rsidP="006228ED">
      <w:pPr>
        <w:spacing w:line="260" w:lineRule="exact"/>
        <w:rPr>
          <w:rFonts w:eastAsiaTheme="majorEastAsia"/>
        </w:rPr>
      </w:pPr>
    </w:p>
    <w:p w:rsidR="00D919B5" w:rsidRPr="006228ED" w:rsidRDefault="00FF24C8" w:rsidP="00D919B5">
      <w:pPr>
        <w:spacing w:line="260" w:lineRule="exact"/>
        <w:rPr>
          <w:rFonts w:asciiTheme="majorHAnsi" w:eastAsiaTheme="majorEastAsia" w:hAnsiTheme="majorHAnsi" w:cstheme="majorBidi" w:hint="eastAsia"/>
          <w:b/>
          <w:bCs/>
          <w:color w:val="365F91" w:themeColor="accent1" w:themeShade="BF"/>
        </w:rPr>
      </w:pPr>
      <w:r w:rsidRPr="00F63F7A">
        <w:rPr>
          <w:rFonts w:asciiTheme="majorHAnsi" w:eastAsiaTheme="majorEastAsia" w:hAnsiTheme="majorHAnsi" w:cstheme="majorBidi"/>
          <w:b/>
          <w:bCs/>
          <w:color w:val="365F91" w:themeColor="accent1" w:themeShade="BF"/>
        </w:rPr>
        <w:t>S</w:t>
      </w:r>
      <w:r w:rsidRPr="006228ED">
        <w:rPr>
          <w:rFonts w:asciiTheme="majorHAnsi" w:eastAsiaTheme="majorEastAsia" w:hAnsiTheme="majorHAnsi" w:cstheme="majorBidi"/>
          <w:b/>
          <w:bCs/>
          <w:color w:val="365F91" w:themeColor="accent1" w:themeShade="BF"/>
        </w:rPr>
        <w:t xml:space="preserve">ession 3, </w:t>
      </w:r>
      <w:r w:rsidR="00D919B5" w:rsidRPr="006228ED">
        <w:rPr>
          <w:rFonts w:asciiTheme="majorHAnsi" w:eastAsiaTheme="majorEastAsia" w:hAnsiTheme="majorHAnsi" w:cstheme="majorBidi" w:hint="eastAsia"/>
          <w:b/>
          <w:bCs/>
          <w:color w:val="365F91" w:themeColor="accent1" w:themeShade="BF"/>
        </w:rPr>
        <w:t>Sep. 27</w:t>
      </w:r>
    </w:p>
    <w:p w:rsidR="006228ED" w:rsidRPr="006228ED" w:rsidRDefault="006228ED" w:rsidP="00D919B5">
      <w:pPr>
        <w:spacing w:line="260" w:lineRule="exact"/>
        <w:rPr>
          <w:rFonts w:eastAsiaTheme="majorEastAsia"/>
          <w:lang w:eastAsia="zh-CN"/>
        </w:rPr>
      </w:pPr>
    </w:p>
    <w:p w:rsidR="007F7A6B" w:rsidRPr="00FA292F" w:rsidRDefault="00FF24C8" w:rsidP="00FA292F">
      <w:pPr>
        <w:spacing w:after="200" w:line="276" w:lineRule="auto"/>
        <w:rPr>
          <w:rFonts w:eastAsiaTheme="majorEastAsia" w:cs="Times New Roman"/>
          <w:lang w:eastAsia="zh-CN"/>
        </w:rPr>
      </w:pPr>
      <w:r w:rsidRPr="00FA292F">
        <w:rPr>
          <w:rFonts w:eastAsiaTheme="majorEastAsia" w:cs="Times New Roman" w:hint="eastAsia"/>
        </w:rPr>
        <w:t>For this session, we will</w:t>
      </w:r>
      <w:r w:rsidRPr="00FA292F">
        <w:rPr>
          <w:rFonts w:eastAsiaTheme="majorEastAsia" w:cs="Times New Roman"/>
        </w:rPr>
        <w:t xml:space="preserve"> </w:t>
      </w:r>
      <w:r w:rsidR="00FA292F" w:rsidRPr="00FA292F">
        <w:rPr>
          <w:rFonts w:eastAsiaTheme="majorEastAsia" w:cs="Times New Roman" w:hint="eastAsia"/>
          <w:lang w:eastAsia="zh-CN"/>
        </w:rPr>
        <w:t xml:space="preserve">focus on more details on Incoterms 2010. Students will </w:t>
      </w:r>
      <w:r w:rsidR="00FA292F">
        <w:rPr>
          <w:rFonts w:eastAsiaTheme="majorEastAsia" w:cs="Times New Roman" w:hint="eastAsia"/>
          <w:lang w:eastAsia="zh-CN"/>
        </w:rPr>
        <w:t xml:space="preserve">compare </w:t>
      </w:r>
      <w:r w:rsidR="00FA292F" w:rsidRPr="00FA292F">
        <w:rPr>
          <w:rFonts w:eastAsiaTheme="majorEastAsia" w:cs="Times New Roman"/>
          <w:lang w:eastAsia="zh-CN"/>
        </w:rPr>
        <w:t>FOB</w:t>
      </w:r>
      <w:r w:rsidR="00FA292F">
        <w:rPr>
          <w:rFonts w:eastAsiaTheme="majorEastAsia" w:cs="Times New Roman" w:hint="eastAsia"/>
          <w:lang w:eastAsia="zh-CN"/>
        </w:rPr>
        <w:t>,</w:t>
      </w:r>
      <w:r w:rsidR="00FA292F" w:rsidRPr="00FA292F">
        <w:rPr>
          <w:rFonts w:eastAsiaTheme="majorEastAsia" w:cs="Times New Roman"/>
          <w:lang w:eastAsia="zh-CN"/>
        </w:rPr>
        <w:t>CFR</w:t>
      </w:r>
      <w:r w:rsidR="00FA292F">
        <w:rPr>
          <w:rFonts w:eastAsiaTheme="majorEastAsia" w:cs="Times New Roman" w:hint="eastAsia"/>
          <w:lang w:eastAsia="zh-CN"/>
        </w:rPr>
        <w:t>,</w:t>
      </w:r>
      <w:r w:rsidR="00FA292F" w:rsidRPr="00FA292F">
        <w:rPr>
          <w:rFonts w:eastAsiaTheme="majorEastAsia" w:cs="Times New Roman"/>
          <w:lang w:eastAsia="zh-CN"/>
        </w:rPr>
        <w:t>CIF</w:t>
      </w:r>
      <w:r w:rsidR="00FA292F">
        <w:rPr>
          <w:rFonts w:eastAsiaTheme="majorEastAsia" w:cs="Times New Roman" w:hint="eastAsia"/>
          <w:lang w:eastAsia="zh-CN"/>
        </w:rPr>
        <w:t xml:space="preserve"> </w:t>
      </w:r>
      <w:r w:rsidR="00EB50BB">
        <w:rPr>
          <w:rFonts w:eastAsiaTheme="majorEastAsia" w:cs="Times New Roman" w:hint="eastAsia"/>
          <w:lang w:eastAsia="zh-CN"/>
        </w:rPr>
        <w:t>with</w:t>
      </w:r>
      <w:r w:rsidR="00FA292F" w:rsidRPr="00FA292F">
        <w:rPr>
          <w:rFonts w:eastAsiaTheme="majorEastAsia" w:cs="Times New Roman" w:hint="eastAsia"/>
          <w:lang w:eastAsia="zh-CN"/>
        </w:rPr>
        <w:t xml:space="preserve"> </w:t>
      </w:r>
      <w:r w:rsidR="00FA292F" w:rsidRPr="00FA292F">
        <w:rPr>
          <w:rFonts w:eastAsiaTheme="majorEastAsia" w:cs="Times New Roman"/>
          <w:lang w:eastAsia="zh-CN"/>
        </w:rPr>
        <w:t>FCA</w:t>
      </w:r>
      <w:r w:rsidR="00FA292F">
        <w:rPr>
          <w:rFonts w:eastAsiaTheme="majorEastAsia" w:cs="Times New Roman" w:hint="eastAsia"/>
          <w:lang w:eastAsia="zh-CN"/>
        </w:rPr>
        <w:t>,</w:t>
      </w:r>
      <w:r w:rsidR="00FA292F" w:rsidRPr="00FA292F">
        <w:rPr>
          <w:rFonts w:eastAsiaTheme="majorEastAsia" w:cs="Times New Roman"/>
          <w:lang w:eastAsia="zh-CN"/>
        </w:rPr>
        <w:t>CPT</w:t>
      </w:r>
      <w:r w:rsidR="00FA292F">
        <w:rPr>
          <w:rFonts w:eastAsiaTheme="majorEastAsia" w:cs="Times New Roman" w:hint="eastAsia"/>
          <w:lang w:eastAsia="zh-CN"/>
        </w:rPr>
        <w:t>,</w:t>
      </w:r>
      <w:r w:rsidR="00FA292F" w:rsidRPr="00FA292F">
        <w:rPr>
          <w:rFonts w:eastAsiaTheme="majorEastAsia" w:cs="Times New Roman"/>
          <w:lang w:eastAsia="zh-CN"/>
        </w:rPr>
        <w:t>CIP</w:t>
      </w:r>
      <w:r w:rsidR="00FA292F" w:rsidRPr="00FA292F">
        <w:rPr>
          <w:rFonts w:eastAsiaTheme="majorEastAsia" w:cs="Times New Roman" w:hint="eastAsia"/>
          <w:lang w:eastAsia="zh-CN"/>
        </w:rPr>
        <w:t>, and also will two new trade terms</w:t>
      </w:r>
      <w:r w:rsidR="00FA292F">
        <w:rPr>
          <w:rFonts w:eastAsiaTheme="majorEastAsia" w:cs="Times New Roman" w:hint="eastAsia"/>
          <w:lang w:eastAsia="zh-CN"/>
        </w:rPr>
        <w:t xml:space="preserve"> </w:t>
      </w:r>
      <w:r w:rsidR="007F7A6B" w:rsidRPr="00FA292F">
        <w:rPr>
          <w:rFonts w:eastAsiaTheme="majorEastAsia" w:cs="Times New Roman" w:hint="eastAsia"/>
          <w:lang w:eastAsia="zh-CN"/>
        </w:rPr>
        <w:t>D</w:t>
      </w:r>
      <w:r w:rsidR="00FA292F" w:rsidRPr="00FA292F">
        <w:rPr>
          <w:rFonts w:eastAsiaTheme="majorEastAsia" w:cs="Times New Roman" w:hint="eastAsia"/>
          <w:lang w:eastAsia="zh-CN"/>
        </w:rPr>
        <w:t xml:space="preserve">AP and </w:t>
      </w:r>
      <w:r w:rsidR="007F7A6B" w:rsidRPr="00FA292F">
        <w:rPr>
          <w:rFonts w:eastAsiaTheme="majorEastAsia" w:cs="Times New Roman" w:hint="eastAsia"/>
          <w:lang w:eastAsia="zh-CN"/>
        </w:rPr>
        <w:t>DAT</w:t>
      </w:r>
      <w:r w:rsidR="00FA292F">
        <w:rPr>
          <w:rFonts w:eastAsiaTheme="majorEastAsia" w:cs="Times New Roman" w:hint="eastAsia"/>
          <w:lang w:eastAsia="zh-CN"/>
        </w:rPr>
        <w:t>.</w:t>
      </w:r>
      <w:r w:rsidR="00EB50BB">
        <w:rPr>
          <w:rFonts w:eastAsiaTheme="majorEastAsia" w:cs="Times New Roman" w:hint="eastAsia"/>
          <w:lang w:eastAsia="zh-CN"/>
        </w:rPr>
        <w:t xml:space="preserve"> </w:t>
      </w:r>
      <w:r w:rsidR="00EB50BB">
        <w:rPr>
          <w:rFonts w:eastAsiaTheme="majorEastAsia" w:cs="Times New Roman"/>
          <w:lang w:eastAsia="zh-CN"/>
        </w:rPr>
        <w:t>M</w:t>
      </w:r>
      <w:r w:rsidR="00EB50BB">
        <w:rPr>
          <w:rFonts w:eastAsiaTheme="majorEastAsia" w:cs="Times New Roman" w:hint="eastAsia"/>
          <w:lang w:eastAsia="zh-CN"/>
        </w:rPr>
        <w:t>ore cases will be discussed in order to help understanding the implications of each term.</w:t>
      </w:r>
      <w:r w:rsidR="00F91492">
        <w:rPr>
          <w:rFonts w:eastAsiaTheme="majorEastAsia" w:cs="Times New Roman" w:hint="eastAsia"/>
          <w:lang w:eastAsia="zh-CN"/>
        </w:rPr>
        <w:t xml:space="preserve"> </w:t>
      </w:r>
      <w:r w:rsidR="00FA292F">
        <w:rPr>
          <w:rFonts w:eastAsiaTheme="majorEastAsia" w:cs="Times New Roman" w:hint="eastAsia"/>
          <w:lang w:eastAsia="zh-CN"/>
        </w:rPr>
        <w:t xml:space="preserve"> </w:t>
      </w:r>
    </w:p>
    <w:p w:rsidR="00D919B5" w:rsidRPr="006228ED" w:rsidRDefault="00FF24C8" w:rsidP="006228ED">
      <w:pPr>
        <w:spacing w:line="260" w:lineRule="exact"/>
        <w:rPr>
          <w:rFonts w:asciiTheme="majorHAnsi" w:eastAsiaTheme="majorEastAsia" w:hAnsiTheme="majorHAnsi" w:cstheme="majorBidi" w:hint="eastAsia"/>
          <w:b/>
          <w:bCs/>
          <w:color w:val="365F91" w:themeColor="accent1" w:themeShade="BF"/>
        </w:rPr>
      </w:pPr>
      <w:r w:rsidRPr="009303DB">
        <w:rPr>
          <w:rFonts w:asciiTheme="majorHAnsi" w:eastAsiaTheme="majorEastAsia" w:hAnsiTheme="majorHAnsi" w:cstheme="majorBidi"/>
          <w:b/>
          <w:bCs/>
          <w:color w:val="365F91" w:themeColor="accent1" w:themeShade="BF"/>
        </w:rPr>
        <w:t>Session 4,</w:t>
      </w:r>
      <w:r w:rsidRPr="00013C73">
        <w:rPr>
          <w:rFonts w:asciiTheme="majorHAnsi" w:eastAsiaTheme="majorEastAsia" w:hAnsiTheme="majorHAnsi" w:cstheme="majorBidi"/>
          <w:b/>
          <w:bCs/>
          <w:color w:val="365F91" w:themeColor="accent1" w:themeShade="BF"/>
        </w:rPr>
        <w:t xml:space="preserve"> </w:t>
      </w:r>
      <w:r w:rsidR="00D919B5">
        <w:rPr>
          <w:rFonts w:asciiTheme="majorHAnsi" w:eastAsiaTheme="majorEastAsia" w:hAnsiTheme="majorHAnsi" w:cstheme="majorBidi" w:hint="eastAsia"/>
          <w:b/>
          <w:bCs/>
          <w:color w:val="365F91" w:themeColor="accent1" w:themeShade="BF"/>
        </w:rPr>
        <w:t>Oct.</w:t>
      </w:r>
      <w:r w:rsidR="00D919B5" w:rsidRPr="006228ED">
        <w:rPr>
          <w:rFonts w:asciiTheme="majorHAnsi" w:eastAsiaTheme="majorEastAsia" w:hAnsiTheme="majorHAnsi" w:cstheme="majorBidi" w:hint="eastAsia"/>
          <w:b/>
          <w:bCs/>
          <w:color w:val="365F91" w:themeColor="accent1" w:themeShade="BF"/>
        </w:rPr>
        <w:t>4</w:t>
      </w:r>
    </w:p>
    <w:p w:rsidR="00D919B5" w:rsidRDefault="00D919B5" w:rsidP="00FF24C8">
      <w:pPr>
        <w:spacing w:after="200" w:line="276" w:lineRule="auto"/>
        <w:rPr>
          <w:rFonts w:hint="eastAsia"/>
          <w:lang w:eastAsia="zh-CN"/>
        </w:rPr>
      </w:pPr>
      <w:r>
        <w:rPr>
          <w:rFonts w:hint="eastAsia"/>
          <w:lang w:eastAsia="zh-CN"/>
        </w:rPr>
        <w:t>holiday</w:t>
      </w:r>
      <w:r w:rsidRPr="00D919B5">
        <w:t xml:space="preserve"> </w:t>
      </w:r>
    </w:p>
    <w:p w:rsidR="00D919B5" w:rsidRDefault="00FF24C8" w:rsidP="006228ED">
      <w:pPr>
        <w:spacing w:line="260" w:lineRule="exact"/>
        <w:rPr>
          <w:rFonts w:asciiTheme="majorHAnsi" w:eastAsiaTheme="majorEastAsia" w:hAnsiTheme="majorHAnsi" w:cstheme="majorBidi" w:hint="eastAsia"/>
          <w:b/>
          <w:bCs/>
          <w:color w:val="365F91" w:themeColor="accent1" w:themeShade="BF"/>
          <w:lang w:eastAsia="zh-CN"/>
        </w:rPr>
      </w:pPr>
      <w:r w:rsidRPr="009303DB">
        <w:rPr>
          <w:rFonts w:asciiTheme="majorHAnsi" w:eastAsiaTheme="majorEastAsia" w:hAnsiTheme="majorHAnsi" w:cstheme="majorBidi"/>
          <w:b/>
          <w:bCs/>
          <w:color w:val="365F91" w:themeColor="accent1" w:themeShade="BF"/>
        </w:rPr>
        <w:t>Session 5,</w:t>
      </w:r>
      <w:r w:rsidR="009D6286">
        <w:rPr>
          <w:rFonts w:asciiTheme="majorHAnsi" w:eastAsiaTheme="majorEastAsia" w:hAnsiTheme="majorHAnsi" w:cstheme="majorBidi"/>
          <w:b/>
          <w:bCs/>
          <w:color w:val="365F91" w:themeColor="accent1" w:themeShade="BF"/>
        </w:rPr>
        <w:t xml:space="preserve"> </w:t>
      </w:r>
      <w:r w:rsidR="00D919B5">
        <w:rPr>
          <w:rFonts w:asciiTheme="majorHAnsi" w:eastAsiaTheme="majorEastAsia" w:hAnsiTheme="majorHAnsi" w:cstheme="majorBidi" w:hint="eastAsia"/>
          <w:b/>
          <w:bCs/>
          <w:color w:val="365F91" w:themeColor="accent1" w:themeShade="BF"/>
        </w:rPr>
        <w:t>Oct.</w:t>
      </w:r>
      <w:r w:rsidR="00D919B5" w:rsidRPr="006228ED">
        <w:rPr>
          <w:rFonts w:asciiTheme="majorHAnsi" w:eastAsiaTheme="majorEastAsia" w:hAnsiTheme="majorHAnsi" w:cstheme="majorBidi" w:hint="eastAsia"/>
          <w:b/>
          <w:bCs/>
          <w:color w:val="365F91" w:themeColor="accent1" w:themeShade="BF"/>
        </w:rPr>
        <w:t>11</w:t>
      </w:r>
    </w:p>
    <w:p w:rsidR="006228ED" w:rsidRPr="006228ED" w:rsidRDefault="006228ED" w:rsidP="006228ED">
      <w:pPr>
        <w:spacing w:line="260" w:lineRule="exact"/>
        <w:rPr>
          <w:rFonts w:asciiTheme="majorHAnsi" w:eastAsiaTheme="majorEastAsia" w:hAnsiTheme="majorHAnsi" w:cstheme="majorBidi" w:hint="eastAsia"/>
          <w:b/>
          <w:bCs/>
          <w:color w:val="365F91" w:themeColor="accent1" w:themeShade="BF"/>
          <w:lang w:eastAsia="zh-CN"/>
        </w:rPr>
      </w:pPr>
    </w:p>
    <w:p w:rsidR="00D919B5" w:rsidRDefault="00D919B5" w:rsidP="00D919B5">
      <w:pPr>
        <w:spacing w:after="200" w:line="276" w:lineRule="auto"/>
        <w:rPr>
          <w:lang w:eastAsia="zh-CN"/>
        </w:rPr>
      </w:pPr>
      <w:r w:rsidRPr="00013C73">
        <w:t>In this session</w:t>
      </w:r>
      <w:r>
        <w:rPr>
          <w:rFonts w:hint="eastAsia"/>
          <w:lang w:eastAsia="zh-CN"/>
        </w:rPr>
        <w:t xml:space="preserve"> we will learn </w:t>
      </w:r>
      <w:r w:rsidRPr="00891FE6">
        <w:t>Price Clause and Cost</w:t>
      </w:r>
      <w:r w:rsidRPr="00891FE6">
        <w:rPr>
          <w:rFonts w:hint="eastAsia"/>
        </w:rPr>
        <w:t xml:space="preserve"> </w:t>
      </w:r>
      <w:r w:rsidRPr="00891FE6">
        <w:t>Accounting</w:t>
      </w:r>
      <w:r>
        <w:rPr>
          <w:rFonts w:hint="eastAsia"/>
          <w:lang w:eastAsia="zh-CN"/>
        </w:rPr>
        <w:t xml:space="preserve">. Different kinds of pricing will be discussed, and students will learn how to </w:t>
      </w:r>
      <w:r>
        <w:rPr>
          <w:lang w:eastAsia="zh-CN"/>
        </w:rPr>
        <w:t>calculate</w:t>
      </w:r>
      <w:r>
        <w:rPr>
          <w:rFonts w:hint="eastAsia"/>
          <w:lang w:eastAsia="zh-CN"/>
        </w:rPr>
        <w:t xml:space="preserve"> commission and discount. More important is to learn how to do price conversion between FOB and CIF and etc. Students will also learn cost accounting in this session.</w:t>
      </w:r>
    </w:p>
    <w:p w:rsidR="00D919B5" w:rsidRDefault="00FF24C8" w:rsidP="006228ED">
      <w:pPr>
        <w:spacing w:line="260" w:lineRule="exact"/>
        <w:rPr>
          <w:rFonts w:asciiTheme="majorHAnsi" w:eastAsiaTheme="majorEastAsia" w:hAnsiTheme="majorHAnsi" w:cstheme="majorBidi" w:hint="eastAsia"/>
          <w:b/>
          <w:bCs/>
          <w:color w:val="365F91" w:themeColor="accent1" w:themeShade="BF"/>
          <w:lang w:eastAsia="zh-CN"/>
        </w:rPr>
      </w:pPr>
      <w:r w:rsidRPr="009303DB">
        <w:rPr>
          <w:rFonts w:asciiTheme="majorHAnsi" w:eastAsiaTheme="majorEastAsia" w:hAnsiTheme="majorHAnsi" w:cstheme="majorBidi"/>
          <w:b/>
          <w:bCs/>
          <w:color w:val="365F91" w:themeColor="accent1" w:themeShade="BF"/>
        </w:rPr>
        <w:t>Session 6,</w:t>
      </w:r>
      <w:r w:rsidRPr="00DD2557">
        <w:rPr>
          <w:rFonts w:asciiTheme="majorHAnsi" w:eastAsiaTheme="majorEastAsia" w:hAnsiTheme="majorHAnsi" w:cstheme="majorBidi"/>
          <w:b/>
          <w:bCs/>
          <w:color w:val="365F91" w:themeColor="accent1" w:themeShade="BF"/>
        </w:rPr>
        <w:t xml:space="preserve"> </w:t>
      </w:r>
      <w:r w:rsidR="006228ED">
        <w:rPr>
          <w:rFonts w:asciiTheme="majorHAnsi" w:eastAsiaTheme="majorEastAsia" w:hAnsiTheme="majorHAnsi" w:cstheme="majorBidi" w:hint="eastAsia"/>
          <w:b/>
          <w:bCs/>
          <w:color w:val="365F91" w:themeColor="accent1" w:themeShade="BF"/>
        </w:rPr>
        <w:t>Oct.</w:t>
      </w:r>
      <w:r w:rsidR="00D919B5" w:rsidRPr="006228ED">
        <w:rPr>
          <w:rFonts w:asciiTheme="majorHAnsi" w:eastAsiaTheme="majorEastAsia" w:hAnsiTheme="majorHAnsi" w:cstheme="majorBidi" w:hint="eastAsia"/>
          <w:b/>
          <w:bCs/>
          <w:color w:val="365F91" w:themeColor="accent1" w:themeShade="BF"/>
        </w:rPr>
        <w:t>18</w:t>
      </w:r>
    </w:p>
    <w:p w:rsidR="006228ED" w:rsidRPr="006228ED" w:rsidRDefault="006228ED" w:rsidP="006228ED">
      <w:pPr>
        <w:spacing w:line="260" w:lineRule="exact"/>
        <w:rPr>
          <w:rFonts w:asciiTheme="majorHAnsi" w:eastAsiaTheme="majorEastAsia" w:hAnsiTheme="majorHAnsi" w:cstheme="majorBidi" w:hint="eastAsia"/>
          <w:b/>
          <w:bCs/>
          <w:color w:val="365F91" w:themeColor="accent1" w:themeShade="BF"/>
          <w:lang w:eastAsia="zh-CN"/>
        </w:rPr>
      </w:pPr>
    </w:p>
    <w:p w:rsidR="007F7A6B" w:rsidRPr="00BF2CDB" w:rsidRDefault="007F7A6B" w:rsidP="00FF24C8">
      <w:pPr>
        <w:spacing w:after="200" w:line="276" w:lineRule="auto"/>
        <w:rPr>
          <w:rFonts w:eastAsiaTheme="majorEastAsia"/>
        </w:rPr>
      </w:pPr>
      <w:r w:rsidRPr="007F7A6B">
        <w:t>In this session w</w:t>
      </w:r>
      <w:r w:rsidRPr="007F7A6B">
        <w:rPr>
          <w:rFonts w:hint="eastAsia"/>
          <w:lang w:eastAsia="zh-CN"/>
        </w:rPr>
        <w:t xml:space="preserve">e will learn </w:t>
      </w:r>
      <w:r w:rsidR="00942034">
        <w:rPr>
          <w:rFonts w:hint="eastAsia"/>
          <w:lang w:eastAsia="zh-CN"/>
        </w:rPr>
        <w:t>d</w:t>
      </w:r>
      <w:r w:rsidRPr="007F7A6B">
        <w:rPr>
          <w:rFonts w:hint="eastAsia"/>
        </w:rPr>
        <w:t>elivery</w:t>
      </w:r>
      <w:r w:rsidRPr="007F7A6B">
        <w:rPr>
          <w:rFonts w:hint="eastAsia"/>
          <w:lang w:eastAsia="zh-CN"/>
        </w:rPr>
        <w:t>,</w:t>
      </w:r>
      <w:r w:rsidR="00942034">
        <w:rPr>
          <w:rFonts w:hint="eastAsia"/>
          <w:lang w:eastAsia="zh-CN"/>
        </w:rPr>
        <w:t xml:space="preserve"> t</w:t>
      </w:r>
      <w:r w:rsidRPr="007F7A6B">
        <w:rPr>
          <w:rFonts w:hint="eastAsia"/>
        </w:rPr>
        <w:t>r</w:t>
      </w:r>
      <w:r w:rsidRPr="00BF2CDB">
        <w:rPr>
          <w:rFonts w:eastAsiaTheme="majorEastAsia" w:hint="eastAsia"/>
        </w:rPr>
        <w:t xml:space="preserve">ansportation and </w:t>
      </w:r>
      <w:r w:rsidR="00942034">
        <w:rPr>
          <w:rFonts w:eastAsiaTheme="majorEastAsia" w:hint="eastAsia"/>
          <w:lang w:eastAsia="zh-CN"/>
        </w:rPr>
        <w:t>i</w:t>
      </w:r>
      <w:r w:rsidRPr="00BF2CDB">
        <w:rPr>
          <w:rFonts w:eastAsiaTheme="majorEastAsia"/>
        </w:rPr>
        <w:t>nsurance</w:t>
      </w:r>
      <w:r w:rsidRPr="00BF2CDB">
        <w:rPr>
          <w:rFonts w:eastAsiaTheme="majorEastAsia" w:hint="eastAsia"/>
        </w:rPr>
        <w:t xml:space="preserve"> clause.</w:t>
      </w:r>
      <w:r w:rsidRPr="00BF2CDB">
        <w:rPr>
          <w:rFonts w:eastAsiaTheme="majorEastAsia"/>
        </w:rPr>
        <w:t xml:space="preserve"> </w:t>
      </w:r>
      <w:r w:rsidR="00BF2CDB" w:rsidRPr="00BF2CDB">
        <w:rPr>
          <w:rFonts w:eastAsiaTheme="majorEastAsia" w:hint="eastAsia"/>
        </w:rPr>
        <w:t>W</w:t>
      </w:r>
      <w:r w:rsidRPr="007F7A6B">
        <w:rPr>
          <w:rFonts w:eastAsiaTheme="majorEastAsia"/>
        </w:rPr>
        <w:t>e will start with the introduction of different modes of cargo transportation</w:t>
      </w:r>
      <w:r>
        <w:rPr>
          <w:rFonts w:eastAsiaTheme="majorEastAsia" w:hint="eastAsia"/>
        </w:rPr>
        <w:t xml:space="preserve">, </w:t>
      </w:r>
      <w:r w:rsidR="00BF2CDB">
        <w:rPr>
          <w:rFonts w:eastAsiaTheme="majorEastAsia" w:hint="eastAsia"/>
        </w:rPr>
        <w:t xml:space="preserve">and </w:t>
      </w:r>
      <w:r w:rsidR="00BF2CDB" w:rsidRPr="00BF2CDB">
        <w:rPr>
          <w:rFonts w:eastAsiaTheme="majorEastAsia"/>
        </w:rPr>
        <w:t>explain B/L</w:t>
      </w:r>
      <w:r w:rsidR="00BF2CDB" w:rsidRPr="00BF2CDB">
        <w:rPr>
          <w:rFonts w:eastAsiaTheme="majorEastAsia" w:hint="eastAsia"/>
        </w:rPr>
        <w:t xml:space="preserve"> </w:t>
      </w:r>
      <w:r w:rsidR="00BF2CDB" w:rsidRPr="00BF2CDB">
        <w:rPr>
          <w:rFonts w:eastAsiaTheme="majorEastAsia"/>
        </w:rPr>
        <w:t>in details</w:t>
      </w:r>
      <w:r w:rsidR="00BF2CDB" w:rsidRPr="00BF2CDB">
        <w:rPr>
          <w:rFonts w:eastAsiaTheme="majorEastAsia" w:hint="eastAsia"/>
        </w:rPr>
        <w:t>. We will also classify risks and then discuss the insurance policy and insurance clause.</w:t>
      </w:r>
      <w:r w:rsidR="00BF2CDB" w:rsidRPr="00BF2CDB">
        <w:rPr>
          <w:rFonts w:eastAsiaTheme="majorEastAsia"/>
        </w:rPr>
        <w:t xml:space="preserve"> </w:t>
      </w:r>
    </w:p>
    <w:p w:rsidR="00FF24C8" w:rsidRPr="00DD2557" w:rsidRDefault="00FF24C8" w:rsidP="006228ED">
      <w:pPr>
        <w:spacing w:line="260" w:lineRule="exact"/>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7, </w:t>
      </w:r>
      <w:r w:rsidR="006228ED">
        <w:rPr>
          <w:rFonts w:asciiTheme="majorHAnsi" w:eastAsiaTheme="majorEastAsia" w:hAnsiTheme="majorHAnsi" w:cstheme="majorBidi" w:hint="eastAsia"/>
          <w:b/>
          <w:bCs/>
          <w:color w:val="365F91" w:themeColor="accent1" w:themeShade="BF"/>
        </w:rPr>
        <w:t>Oct.</w:t>
      </w:r>
      <w:r w:rsidR="00D919B5" w:rsidRPr="006228ED">
        <w:rPr>
          <w:rFonts w:asciiTheme="majorHAnsi" w:eastAsiaTheme="majorEastAsia" w:hAnsiTheme="majorHAnsi" w:cstheme="majorBidi" w:hint="eastAsia"/>
          <w:b/>
          <w:bCs/>
          <w:color w:val="365F91" w:themeColor="accent1" w:themeShade="BF"/>
        </w:rPr>
        <w:t>25</w:t>
      </w:r>
    </w:p>
    <w:p w:rsidR="00BF2CDB" w:rsidRDefault="00BF2CDB" w:rsidP="00BF2CDB">
      <w:pPr>
        <w:spacing w:after="200" w:line="276" w:lineRule="auto"/>
        <w:rPr>
          <w:lang w:eastAsia="zh-CN"/>
        </w:rPr>
      </w:pPr>
      <w:r w:rsidRPr="007D297E">
        <w:t xml:space="preserve">In this session we will introduce </w:t>
      </w:r>
      <w:r>
        <w:rPr>
          <w:rFonts w:hint="eastAsia"/>
          <w:lang w:eastAsia="zh-CN"/>
        </w:rPr>
        <w:t xml:space="preserve">three kinds of </w:t>
      </w:r>
      <w:r w:rsidR="00DB334F">
        <w:rPr>
          <w:rFonts w:hint="eastAsia"/>
          <w:lang w:eastAsia="zh-CN"/>
        </w:rPr>
        <w:t xml:space="preserve">instruments </w:t>
      </w:r>
      <w:r>
        <w:rPr>
          <w:rFonts w:hint="eastAsia"/>
          <w:lang w:eastAsia="zh-CN"/>
        </w:rPr>
        <w:t xml:space="preserve">of payments including bill of </w:t>
      </w:r>
      <w:r>
        <w:rPr>
          <w:lang w:eastAsia="zh-CN"/>
        </w:rPr>
        <w:t>exchange</w:t>
      </w:r>
      <w:r>
        <w:rPr>
          <w:rFonts w:hint="eastAsia"/>
          <w:lang w:eastAsia="zh-CN"/>
        </w:rPr>
        <w:t xml:space="preserve">, check, </w:t>
      </w:r>
      <w:r>
        <w:rPr>
          <w:lang w:eastAsia="zh-CN"/>
        </w:rPr>
        <w:t>and promissory</w:t>
      </w:r>
      <w:r>
        <w:rPr>
          <w:rFonts w:hint="eastAsia"/>
          <w:lang w:eastAsia="zh-CN"/>
        </w:rPr>
        <w:t xml:space="preserve"> note. And bill of exchange will be discussed in more </w:t>
      </w:r>
      <w:r w:rsidR="00DB334F">
        <w:rPr>
          <w:lang w:eastAsia="zh-CN"/>
        </w:rPr>
        <w:t>details;</w:t>
      </w:r>
      <w:r>
        <w:rPr>
          <w:rFonts w:hint="eastAsia"/>
          <w:lang w:eastAsia="zh-CN"/>
        </w:rPr>
        <w:t xml:space="preserve"> students will learn how to use it. </w:t>
      </w:r>
      <w:r>
        <w:rPr>
          <w:lang w:eastAsia="zh-CN"/>
        </w:rPr>
        <w:t>D</w:t>
      </w:r>
      <w:r>
        <w:rPr>
          <w:rFonts w:hint="eastAsia"/>
          <w:lang w:eastAsia="zh-CN"/>
        </w:rPr>
        <w:t>ifferences between three kinds of instruments will be explained too.</w:t>
      </w:r>
    </w:p>
    <w:p w:rsidR="00D919B5" w:rsidRDefault="00FF24C8" w:rsidP="006228ED">
      <w:pPr>
        <w:spacing w:after="200" w:line="276" w:lineRule="auto"/>
        <w:rPr>
          <w:rFonts w:asciiTheme="majorHAnsi" w:eastAsiaTheme="majorEastAsia" w:hAnsiTheme="majorHAnsi" w:cstheme="majorBidi" w:hint="eastAsia"/>
          <w:b/>
          <w:bCs/>
          <w:color w:val="365F91" w:themeColor="accent1" w:themeShade="BF"/>
          <w:lang w:eastAsia="zh-CN"/>
        </w:rPr>
      </w:pPr>
      <w:r w:rsidRPr="009303DB">
        <w:rPr>
          <w:rFonts w:asciiTheme="majorHAnsi" w:eastAsiaTheme="majorEastAsia" w:hAnsiTheme="majorHAnsi" w:cstheme="majorBidi"/>
          <w:b/>
          <w:bCs/>
          <w:color w:val="365F91" w:themeColor="accent1" w:themeShade="BF"/>
        </w:rPr>
        <w:t xml:space="preserve">Session 8, </w:t>
      </w:r>
      <w:r w:rsidR="00D919B5" w:rsidRPr="006228ED">
        <w:rPr>
          <w:rFonts w:asciiTheme="majorHAnsi" w:eastAsiaTheme="majorEastAsia" w:hAnsiTheme="majorHAnsi" w:cstheme="majorBidi" w:hint="eastAsia"/>
          <w:b/>
          <w:bCs/>
          <w:color w:val="365F91" w:themeColor="accent1" w:themeShade="BF"/>
        </w:rPr>
        <w:t>Nov.1</w:t>
      </w:r>
    </w:p>
    <w:p w:rsidR="007159AF" w:rsidRDefault="007159AF" w:rsidP="00FF24C8">
      <w:pPr>
        <w:spacing w:after="200" w:line="276" w:lineRule="auto"/>
        <w:rPr>
          <w:lang w:eastAsia="zh-CN"/>
        </w:rPr>
      </w:pPr>
      <w:r w:rsidRPr="00D64704">
        <w:t>In this session we will discuss</w:t>
      </w:r>
      <w:r>
        <w:rPr>
          <w:rFonts w:hint="eastAsia"/>
          <w:lang w:eastAsia="zh-CN"/>
        </w:rPr>
        <w:t xml:space="preserve"> means of payments, namely </w:t>
      </w:r>
      <w:r>
        <w:rPr>
          <w:lang w:eastAsia="zh-CN"/>
        </w:rPr>
        <w:t>remittance</w:t>
      </w:r>
      <w:r>
        <w:rPr>
          <w:rFonts w:hint="eastAsia"/>
          <w:lang w:eastAsia="zh-CN"/>
        </w:rPr>
        <w:t xml:space="preserve">, collection and letter of credit. </w:t>
      </w:r>
      <w:r>
        <w:rPr>
          <w:lang w:eastAsia="zh-CN"/>
        </w:rPr>
        <w:t xml:space="preserve">Students will learn </w:t>
      </w:r>
      <w:r w:rsidR="003E6E80">
        <w:rPr>
          <w:rFonts w:hint="eastAsia"/>
          <w:lang w:eastAsia="zh-CN"/>
        </w:rPr>
        <w:t xml:space="preserve">how to use </w:t>
      </w:r>
      <w:r w:rsidR="00364404">
        <w:rPr>
          <w:lang w:eastAsia="zh-CN"/>
        </w:rPr>
        <w:t>remittance</w:t>
      </w:r>
      <w:r w:rsidR="00364404">
        <w:rPr>
          <w:rFonts w:hint="eastAsia"/>
          <w:lang w:eastAsia="zh-CN"/>
        </w:rPr>
        <w:t xml:space="preserve"> and collection, concerning related procedures, responsibilities </w:t>
      </w:r>
      <w:r w:rsidR="00CA05A2">
        <w:rPr>
          <w:rFonts w:hint="eastAsia"/>
          <w:lang w:eastAsia="zh-CN"/>
        </w:rPr>
        <w:t xml:space="preserve">and risks </w:t>
      </w:r>
      <w:r w:rsidR="00364404">
        <w:rPr>
          <w:rFonts w:hint="eastAsia"/>
          <w:lang w:eastAsia="zh-CN"/>
        </w:rPr>
        <w:t xml:space="preserve">of parties, and understand </w:t>
      </w:r>
      <w:r w:rsidR="00CA05A2">
        <w:rPr>
          <w:rFonts w:hint="eastAsia"/>
          <w:lang w:eastAsia="zh-CN"/>
        </w:rPr>
        <w:t xml:space="preserve">how to manage </w:t>
      </w:r>
      <w:r w:rsidR="00364404">
        <w:rPr>
          <w:rFonts w:hint="eastAsia"/>
          <w:lang w:eastAsia="zh-CN"/>
        </w:rPr>
        <w:t xml:space="preserve">the possible risks. </w:t>
      </w:r>
      <w:r w:rsidR="00CA05A2">
        <w:rPr>
          <w:lang w:eastAsia="zh-CN"/>
        </w:rPr>
        <w:t>S</w:t>
      </w:r>
      <w:r w:rsidR="00CA05A2">
        <w:rPr>
          <w:rFonts w:hint="eastAsia"/>
          <w:lang w:eastAsia="zh-CN"/>
        </w:rPr>
        <w:t xml:space="preserve">ome cases will be discussed to help </w:t>
      </w:r>
      <w:r w:rsidR="0061621E">
        <w:rPr>
          <w:rFonts w:hint="eastAsia"/>
          <w:lang w:eastAsia="zh-CN"/>
        </w:rPr>
        <w:t xml:space="preserve">deep </w:t>
      </w:r>
      <w:r w:rsidR="00CA05A2">
        <w:rPr>
          <w:rFonts w:hint="eastAsia"/>
          <w:lang w:eastAsia="zh-CN"/>
        </w:rPr>
        <w:t>understanding.</w:t>
      </w:r>
      <w:r w:rsidR="00364404">
        <w:rPr>
          <w:rFonts w:hint="eastAsia"/>
          <w:lang w:eastAsia="zh-CN"/>
        </w:rPr>
        <w:t xml:space="preserve"> </w:t>
      </w:r>
    </w:p>
    <w:p w:rsidR="00FF24C8" w:rsidRPr="00144335" w:rsidRDefault="00FF24C8" w:rsidP="00FF24C8">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9, </w:t>
      </w:r>
      <w:r w:rsidR="006228ED" w:rsidRPr="00144335">
        <w:rPr>
          <w:rFonts w:asciiTheme="majorHAnsi" w:eastAsiaTheme="majorEastAsia" w:hAnsiTheme="majorHAnsi" w:cstheme="majorBidi" w:hint="eastAsia"/>
          <w:b/>
          <w:bCs/>
          <w:color w:val="365F91" w:themeColor="accent1" w:themeShade="BF"/>
        </w:rPr>
        <w:t>Nov.</w:t>
      </w:r>
      <w:r w:rsidR="00D919B5" w:rsidRPr="00144335">
        <w:rPr>
          <w:rFonts w:asciiTheme="majorHAnsi" w:eastAsiaTheme="majorEastAsia" w:hAnsiTheme="majorHAnsi" w:cstheme="majorBidi" w:hint="eastAsia"/>
          <w:b/>
          <w:bCs/>
          <w:color w:val="365F91" w:themeColor="accent1" w:themeShade="BF"/>
        </w:rPr>
        <w:t>8</w:t>
      </w:r>
    </w:p>
    <w:p w:rsidR="003644DE" w:rsidRDefault="003644DE" w:rsidP="003644DE">
      <w:pPr>
        <w:spacing w:after="200" w:line="276" w:lineRule="auto"/>
        <w:rPr>
          <w:lang w:eastAsia="zh-CN"/>
        </w:rPr>
      </w:pPr>
      <w:r w:rsidRPr="00D64704">
        <w:t>In this session we will</w:t>
      </w:r>
      <w:r>
        <w:rPr>
          <w:lang w:eastAsia="zh-CN"/>
        </w:rPr>
        <w:t xml:space="preserve"> </w:t>
      </w:r>
      <w:r>
        <w:rPr>
          <w:rFonts w:hint="eastAsia"/>
          <w:lang w:eastAsia="zh-CN"/>
        </w:rPr>
        <w:t xml:space="preserve">focus on letter of credit. </w:t>
      </w:r>
      <w:r>
        <w:rPr>
          <w:lang w:eastAsia="zh-CN"/>
        </w:rPr>
        <w:t xml:space="preserve">Students will learn </w:t>
      </w:r>
      <w:r>
        <w:rPr>
          <w:rFonts w:hint="eastAsia"/>
          <w:lang w:eastAsia="zh-CN"/>
        </w:rPr>
        <w:t xml:space="preserve">how to use letter of credit, concerning related procedures, responsibilities and risks of parties, and understand how to manage the possible risks. </w:t>
      </w:r>
      <w:r>
        <w:rPr>
          <w:lang w:eastAsia="zh-CN"/>
        </w:rPr>
        <w:t>S</w:t>
      </w:r>
      <w:r>
        <w:rPr>
          <w:rFonts w:hint="eastAsia"/>
          <w:lang w:eastAsia="zh-CN"/>
        </w:rPr>
        <w:t xml:space="preserve">ome cases will be discussed to help deep understanding. </w:t>
      </w:r>
      <w:r w:rsidR="00787DDA">
        <w:rPr>
          <w:rFonts w:hint="eastAsia"/>
          <w:lang w:eastAsia="zh-CN"/>
        </w:rPr>
        <w:t xml:space="preserve">And we will also learn some concepts of </w:t>
      </w:r>
      <w:r w:rsidR="00787DDA" w:rsidRPr="00787DDA">
        <w:rPr>
          <w:lang w:eastAsia="zh-CN"/>
        </w:rPr>
        <w:t>L/G</w:t>
      </w:r>
      <w:r w:rsidR="00787DDA">
        <w:rPr>
          <w:rFonts w:hint="eastAsia"/>
          <w:lang w:eastAsia="zh-CN"/>
        </w:rPr>
        <w:t xml:space="preserve">, </w:t>
      </w:r>
      <w:r w:rsidR="00787DDA" w:rsidRPr="00787DDA">
        <w:rPr>
          <w:lang w:eastAsia="zh-CN"/>
        </w:rPr>
        <w:t>Standby L/C</w:t>
      </w:r>
      <w:r w:rsidR="00787DDA" w:rsidRPr="00787DDA">
        <w:rPr>
          <w:rFonts w:hint="eastAsia"/>
          <w:lang w:eastAsia="zh-CN"/>
        </w:rPr>
        <w:t>,</w:t>
      </w:r>
      <w:r w:rsidR="00787DDA">
        <w:rPr>
          <w:rFonts w:hint="eastAsia"/>
          <w:lang w:eastAsia="zh-CN"/>
        </w:rPr>
        <w:t xml:space="preserve"> </w:t>
      </w:r>
      <w:r w:rsidR="00787DDA" w:rsidRPr="00787DDA">
        <w:rPr>
          <w:rFonts w:hint="eastAsia"/>
          <w:lang w:eastAsia="zh-CN"/>
        </w:rPr>
        <w:t xml:space="preserve">and </w:t>
      </w:r>
      <w:r w:rsidR="00787DDA" w:rsidRPr="00787DDA">
        <w:rPr>
          <w:lang w:eastAsia="zh-CN"/>
        </w:rPr>
        <w:t>International Factoring</w:t>
      </w:r>
      <w:r w:rsidR="00787DDA">
        <w:rPr>
          <w:rFonts w:hint="eastAsia"/>
          <w:lang w:eastAsia="zh-CN"/>
        </w:rPr>
        <w:t xml:space="preserve">, and </w:t>
      </w:r>
      <w:r w:rsidR="00787DDA">
        <w:rPr>
          <w:lang w:eastAsia="zh-CN"/>
        </w:rPr>
        <w:t>understand</w:t>
      </w:r>
      <w:r w:rsidR="00787DDA">
        <w:rPr>
          <w:rFonts w:hint="eastAsia"/>
          <w:lang w:eastAsia="zh-CN"/>
        </w:rPr>
        <w:t xml:space="preserve"> their uses and differences in practice.</w:t>
      </w:r>
    </w:p>
    <w:p w:rsidR="00D919B5" w:rsidRPr="00144335" w:rsidRDefault="00FF24C8" w:rsidP="00144335">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Session 10,</w:t>
      </w:r>
      <w:r w:rsidR="00C104F2">
        <w:rPr>
          <w:rFonts w:asciiTheme="majorHAnsi" w:eastAsiaTheme="majorEastAsia" w:hAnsiTheme="majorHAnsi" w:cstheme="majorBidi"/>
          <w:b/>
          <w:bCs/>
          <w:color w:val="365F91" w:themeColor="accent1" w:themeShade="BF"/>
        </w:rPr>
        <w:t xml:space="preserve"> </w:t>
      </w:r>
      <w:r w:rsidR="006228ED" w:rsidRPr="00144335">
        <w:rPr>
          <w:rFonts w:asciiTheme="majorHAnsi" w:eastAsiaTheme="majorEastAsia" w:hAnsiTheme="majorHAnsi" w:cstheme="majorBidi" w:hint="eastAsia"/>
          <w:b/>
          <w:bCs/>
          <w:color w:val="365F91" w:themeColor="accent1" w:themeShade="BF"/>
        </w:rPr>
        <w:t>Nov.</w:t>
      </w:r>
      <w:r w:rsidR="00D919B5" w:rsidRPr="00144335">
        <w:rPr>
          <w:rFonts w:asciiTheme="majorHAnsi" w:eastAsiaTheme="majorEastAsia" w:hAnsiTheme="majorHAnsi" w:cstheme="majorBidi" w:hint="eastAsia"/>
          <w:b/>
          <w:bCs/>
          <w:color w:val="365F91" w:themeColor="accent1" w:themeShade="BF"/>
        </w:rPr>
        <w:t>15</w:t>
      </w:r>
    </w:p>
    <w:p w:rsidR="002156F2" w:rsidRDefault="002156F2" w:rsidP="00FF24C8">
      <w:pPr>
        <w:spacing w:after="200" w:line="276" w:lineRule="auto"/>
        <w:rPr>
          <w:lang w:eastAsia="zh-CN"/>
        </w:rPr>
      </w:pPr>
      <w:r w:rsidRPr="00D64704">
        <w:t xml:space="preserve">In this session we will </w:t>
      </w:r>
      <w:r>
        <w:rPr>
          <w:rFonts w:hint="eastAsia"/>
          <w:lang w:eastAsia="zh-CN"/>
        </w:rPr>
        <w:t xml:space="preserve">learn </w:t>
      </w:r>
      <w:r w:rsidRPr="00891FE6">
        <w:t>Claims and Adjustments Force Majeure</w:t>
      </w:r>
      <w:r w:rsidRPr="00891FE6">
        <w:rPr>
          <w:rFonts w:hint="eastAsia"/>
        </w:rPr>
        <w:t xml:space="preserve">, </w:t>
      </w:r>
      <w:r w:rsidRPr="00891FE6">
        <w:t>Arbitration</w:t>
      </w:r>
      <w:r>
        <w:rPr>
          <w:rFonts w:hint="eastAsia"/>
          <w:lang w:eastAsia="zh-CN"/>
        </w:rPr>
        <w:t xml:space="preserve">, mainly some concepts and practices. Then we will talk about </w:t>
      </w:r>
      <w:r>
        <w:rPr>
          <w:rFonts w:hint="eastAsia"/>
        </w:rPr>
        <w:t>B</w:t>
      </w:r>
      <w:r w:rsidRPr="00891FE6">
        <w:rPr>
          <w:rFonts w:hint="eastAsia"/>
        </w:rPr>
        <w:t>usiness Negotiation</w:t>
      </w:r>
      <w:r>
        <w:rPr>
          <w:rFonts w:hint="eastAsia"/>
          <w:lang w:eastAsia="zh-CN"/>
        </w:rPr>
        <w:t xml:space="preserve">, namely inquiry, offer, counter offer, and acceptance. </w:t>
      </w:r>
      <w:r>
        <w:rPr>
          <w:lang w:eastAsia="zh-CN"/>
        </w:rPr>
        <w:t>T</w:t>
      </w:r>
      <w:r>
        <w:rPr>
          <w:rFonts w:hint="eastAsia"/>
          <w:lang w:eastAsia="zh-CN"/>
        </w:rPr>
        <w:t>hrough case studies students will understand each part of business negotiation.</w:t>
      </w:r>
    </w:p>
    <w:p w:rsidR="00D919B5" w:rsidRPr="00144335" w:rsidRDefault="00FF24C8" w:rsidP="00FF24C8">
      <w:pPr>
        <w:spacing w:after="200" w:line="276" w:lineRule="auto"/>
        <w:rPr>
          <w:rFonts w:asciiTheme="majorHAnsi" w:eastAsiaTheme="majorEastAsia" w:hAnsiTheme="majorHAnsi" w:cstheme="majorBidi" w:hint="eastAsia"/>
          <w:b/>
          <w:bCs/>
          <w:color w:val="365F91" w:themeColor="accent1" w:themeShade="BF"/>
        </w:rPr>
      </w:pPr>
      <w:r w:rsidRPr="009303DB">
        <w:rPr>
          <w:rFonts w:asciiTheme="majorHAnsi" w:eastAsiaTheme="majorEastAsia" w:hAnsiTheme="majorHAnsi" w:cstheme="majorBidi"/>
          <w:b/>
          <w:bCs/>
          <w:color w:val="365F91" w:themeColor="accent1" w:themeShade="BF"/>
        </w:rPr>
        <w:t>Session 11,</w:t>
      </w:r>
      <w:r w:rsidR="006228ED" w:rsidRPr="00144335">
        <w:rPr>
          <w:rFonts w:asciiTheme="majorHAnsi" w:eastAsiaTheme="majorEastAsia" w:hAnsiTheme="majorHAnsi" w:cstheme="majorBidi" w:hint="eastAsia"/>
          <w:b/>
          <w:bCs/>
          <w:color w:val="365F91" w:themeColor="accent1" w:themeShade="BF"/>
        </w:rPr>
        <w:t xml:space="preserve"> </w:t>
      </w:r>
      <w:r w:rsidR="006228ED" w:rsidRPr="00144335">
        <w:rPr>
          <w:rFonts w:asciiTheme="majorHAnsi" w:eastAsiaTheme="majorEastAsia" w:hAnsiTheme="majorHAnsi" w:cstheme="majorBidi" w:hint="eastAsia"/>
          <w:b/>
          <w:bCs/>
          <w:color w:val="365F91" w:themeColor="accent1" w:themeShade="BF"/>
        </w:rPr>
        <w:t>Nov.</w:t>
      </w:r>
      <w:r w:rsidRPr="009303DB">
        <w:rPr>
          <w:rFonts w:asciiTheme="majorHAnsi" w:eastAsiaTheme="majorEastAsia" w:hAnsiTheme="majorHAnsi" w:cstheme="majorBidi"/>
          <w:b/>
          <w:bCs/>
          <w:color w:val="365F91" w:themeColor="accent1" w:themeShade="BF"/>
        </w:rPr>
        <w:t xml:space="preserve"> </w:t>
      </w:r>
      <w:r w:rsidR="00D919B5" w:rsidRPr="00144335">
        <w:rPr>
          <w:rFonts w:asciiTheme="majorHAnsi" w:eastAsiaTheme="majorEastAsia" w:hAnsiTheme="majorHAnsi" w:cstheme="majorBidi" w:hint="eastAsia"/>
          <w:b/>
          <w:bCs/>
          <w:color w:val="365F91" w:themeColor="accent1" w:themeShade="BF"/>
        </w:rPr>
        <w:t>22</w:t>
      </w:r>
    </w:p>
    <w:p w:rsidR="006E1B54" w:rsidRDefault="006E1B54" w:rsidP="00FF24C8">
      <w:pPr>
        <w:spacing w:after="200" w:line="276" w:lineRule="auto"/>
      </w:pPr>
      <w:r w:rsidRPr="00D64704">
        <w:t xml:space="preserve">In this session we will </w:t>
      </w:r>
      <w:r>
        <w:rPr>
          <w:rFonts w:hint="eastAsia"/>
        </w:rPr>
        <w:t xml:space="preserve">start our </w:t>
      </w:r>
      <w:r w:rsidR="005237A5" w:rsidRPr="0092293E">
        <w:rPr>
          <w:rFonts w:hint="eastAsia"/>
        </w:rPr>
        <w:t xml:space="preserve">simulation experiment part of the course. We will first learn main procedures in performance of sales contract. </w:t>
      </w:r>
      <w:r w:rsidR="005237A5" w:rsidRPr="0092293E">
        <w:t>T</w:t>
      </w:r>
      <w:r w:rsidR="005237A5" w:rsidRPr="0092293E">
        <w:rPr>
          <w:rFonts w:hint="eastAsia"/>
        </w:rPr>
        <w:t xml:space="preserve">hen students will learn how to do simulation experiment in lab. </w:t>
      </w:r>
      <w:r w:rsidR="005237A5" w:rsidRPr="0092293E">
        <w:t>T</w:t>
      </w:r>
      <w:r w:rsidR="005237A5" w:rsidRPr="0092293E">
        <w:rPr>
          <w:rFonts w:hint="eastAsia"/>
        </w:rPr>
        <w:t xml:space="preserve">he software </w:t>
      </w:r>
      <w:r w:rsidR="00672A12">
        <w:rPr>
          <w:rFonts w:hint="eastAsia"/>
          <w:lang w:eastAsia="zh-CN"/>
        </w:rPr>
        <w:t xml:space="preserve">and </w:t>
      </w:r>
      <w:r w:rsidR="0042669D">
        <w:rPr>
          <w:lang w:eastAsia="zh-CN"/>
        </w:rPr>
        <w:t>operation</w:t>
      </w:r>
      <w:r w:rsidR="0042669D">
        <w:rPr>
          <w:rFonts w:hint="eastAsia"/>
          <w:lang w:eastAsia="zh-CN"/>
        </w:rPr>
        <w:t xml:space="preserve"> skills </w:t>
      </w:r>
      <w:r w:rsidR="005237A5" w:rsidRPr="0092293E">
        <w:rPr>
          <w:rFonts w:hint="eastAsia"/>
        </w:rPr>
        <w:t xml:space="preserve">will be introduced, and students will play different roles in a deal, namely importers, exporters, manufacturers, banks. </w:t>
      </w:r>
    </w:p>
    <w:p w:rsidR="00FF24C8" w:rsidRPr="006D63F3" w:rsidRDefault="00FF24C8" w:rsidP="00FF24C8">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12, </w:t>
      </w:r>
      <w:r w:rsidR="006228ED" w:rsidRPr="00144335">
        <w:rPr>
          <w:rFonts w:asciiTheme="majorHAnsi" w:eastAsiaTheme="majorEastAsia" w:hAnsiTheme="majorHAnsi" w:cstheme="majorBidi" w:hint="eastAsia"/>
          <w:b/>
          <w:bCs/>
          <w:color w:val="365F91" w:themeColor="accent1" w:themeShade="BF"/>
        </w:rPr>
        <w:t>Nov.</w:t>
      </w:r>
      <w:r w:rsidR="00D919B5" w:rsidRPr="00144335">
        <w:rPr>
          <w:rFonts w:asciiTheme="majorHAnsi" w:eastAsiaTheme="majorEastAsia" w:hAnsiTheme="majorHAnsi" w:cstheme="majorBidi" w:hint="eastAsia"/>
          <w:b/>
          <w:bCs/>
          <w:color w:val="365F91" w:themeColor="accent1" w:themeShade="BF"/>
        </w:rPr>
        <w:t>29</w:t>
      </w:r>
    </w:p>
    <w:p w:rsidR="0042669D" w:rsidRDefault="000768EA" w:rsidP="00FF24C8">
      <w:pPr>
        <w:spacing w:after="200" w:line="276" w:lineRule="auto"/>
        <w:rPr>
          <w:lang w:eastAsia="zh-CN"/>
        </w:rPr>
      </w:pPr>
      <w:r w:rsidRPr="00D64704">
        <w:t xml:space="preserve">In this session </w:t>
      </w:r>
      <w:r>
        <w:rPr>
          <w:rFonts w:hint="eastAsia"/>
          <w:lang w:eastAsia="zh-CN"/>
        </w:rPr>
        <w:t xml:space="preserve">students </w:t>
      </w:r>
      <w:r w:rsidRPr="00D64704">
        <w:t xml:space="preserve">will </w:t>
      </w:r>
      <w:r>
        <w:rPr>
          <w:rFonts w:hint="eastAsia"/>
        </w:rPr>
        <w:t xml:space="preserve">start </w:t>
      </w:r>
      <w:r>
        <w:rPr>
          <w:rFonts w:hint="eastAsia"/>
          <w:lang w:eastAsia="zh-CN"/>
        </w:rPr>
        <w:t xml:space="preserve">their </w:t>
      </w:r>
      <w:r w:rsidRPr="0092293E">
        <w:rPr>
          <w:rFonts w:hint="eastAsia"/>
        </w:rPr>
        <w:t>simulation experiment</w:t>
      </w:r>
      <w:r>
        <w:rPr>
          <w:rFonts w:hint="eastAsia"/>
          <w:lang w:eastAsia="zh-CN"/>
        </w:rPr>
        <w:t xml:space="preserve"> in the lab</w:t>
      </w:r>
      <w:r w:rsidRPr="0092293E">
        <w:rPr>
          <w:rFonts w:hint="eastAsia"/>
        </w:rPr>
        <w:t>.</w:t>
      </w:r>
      <w:r>
        <w:rPr>
          <w:rFonts w:hint="eastAsia"/>
          <w:lang w:eastAsia="zh-CN"/>
        </w:rPr>
        <w:t xml:space="preserve"> </w:t>
      </w:r>
      <w:r>
        <w:rPr>
          <w:lang w:eastAsia="zh-CN"/>
        </w:rPr>
        <w:t>T</w:t>
      </w:r>
      <w:r>
        <w:rPr>
          <w:rFonts w:hint="eastAsia"/>
          <w:lang w:eastAsia="zh-CN"/>
        </w:rPr>
        <w:t xml:space="preserve">hey should first register their companies, banks, then look for trading partners, and try to start business negotiation. Then a sales contract will be discussed. </w:t>
      </w:r>
    </w:p>
    <w:p w:rsidR="00D919B5" w:rsidRPr="00144335" w:rsidRDefault="00FF24C8" w:rsidP="00144335">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13, </w:t>
      </w:r>
      <w:r w:rsidR="00D919B5" w:rsidRPr="00144335">
        <w:rPr>
          <w:rFonts w:asciiTheme="majorHAnsi" w:eastAsiaTheme="majorEastAsia" w:hAnsiTheme="majorHAnsi" w:cstheme="majorBidi" w:hint="eastAsia"/>
          <w:b/>
          <w:bCs/>
          <w:color w:val="365F91" w:themeColor="accent1" w:themeShade="BF"/>
        </w:rPr>
        <w:t>Dec.6</w:t>
      </w:r>
    </w:p>
    <w:p w:rsidR="000768EA" w:rsidRDefault="00044EF8" w:rsidP="00FF24C8">
      <w:pPr>
        <w:spacing w:after="200" w:line="276" w:lineRule="auto"/>
        <w:rPr>
          <w:lang w:eastAsia="zh-CN"/>
        </w:rPr>
      </w:pPr>
      <w:r w:rsidRPr="00D64704">
        <w:t>In this session</w:t>
      </w:r>
      <w:r>
        <w:rPr>
          <w:rFonts w:hint="eastAsia"/>
          <w:lang w:eastAsia="zh-CN"/>
        </w:rPr>
        <w:t xml:space="preserve"> s</w:t>
      </w:r>
      <w:r w:rsidR="000768EA">
        <w:rPr>
          <w:rFonts w:hint="eastAsia"/>
          <w:lang w:eastAsia="zh-CN"/>
        </w:rPr>
        <w:t xml:space="preserve">tudents </w:t>
      </w:r>
      <w:r w:rsidR="000768EA" w:rsidRPr="00D64704">
        <w:t xml:space="preserve">will </w:t>
      </w:r>
      <w:r w:rsidR="000768EA">
        <w:rPr>
          <w:rFonts w:hint="eastAsia"/>
          <w:lang w:eastAsia="zh-CN"/>
        </w:rPr>
        <w:t xml:space="preserve">continue their </w:t>
      </w:r>
      <w:r w:rsidR="000768EA" w:rsidRPr="0092293E">
        <w:rPr>
          <w:rFonts w:hint="eastAsia"/>
        </w:rPr>
        <w:t>simulation experiment</w:t>
      </w:r>
      <w:r w:rsidR="000768EA">
        <w:rPr>
          <w:rFonts w:hint="eastAsia"/>
          <w:lang w:eastAsia="zh-CN"/>
        </w:rPr>
        <w:t xml:space="preserve"> in the lab</w:t>
      </w:r>
      <w:r w:rsidR="000768EA" w:rsidRPr="0092293E">
        <w:rPr>
          <w:rFonts w:hint="eastAsia"/>
        </w:rPr>
        <w:t>.</w:t>
      </w:r>
      <w:r w:rsidR="000768EA">
        <w:rPr>
          <w:rFonts w:hint="eastAsia"/>
          <w:lang w:eastAsia="zh-CN"/>
        </w:rPr>
        <w:t xml:space="preserve"> </w:t>
      </w:r>
      <w:r w:rsidR="000768EA">
        <w:rPr>
          <w:lang w:eastAsia="zh-CN"/>
        </w:rPr>
        <w:t>W</w:t>
      </w:r>
      <w:r w:rsidR="000768EA">
        <w:rPr>
          <w:rFonts w:hint="eastAsia"/>
          <w:lang w:eastAsia="zh-CN"/>
        </w:rPr>
        <w:t>hen they discuss the</w:t>
      </w:r>
      <w:r w:rsidR="00100C27">
        <w:rPr>
          <w:rFonts w:hint="eastAsia"/>
          <w:lang w:eastAsia="zh-CN"/>
        </w:rPr>
        <w:t xml:space="preserve"> terms and conditions of the</w:t>
      </w:r>
      <w:r w:rsidR="000768EA">
        <w:rPr>
          <w:rFonts w:hint="eastAsia"/>
          <w:lang w:eastAsia="zh-CN"/>
        </w:rPr>
        <w:t xml:space="preserve"> sales contract, they will </w:t>
      </w:r>
      <w:r w:rsidR="00100C27">
        <w:rPr>
          <w:rFonts w:hint="eastAsia"/>
          <w:lang w:eastAsia="zh-CN"/>
        </w:rPr>
        <w:t xml:space="preserve">do </w:t>
      </w:r>
      <w:r w:rsidR="004C21BA">
        <w:rPr>
          <w:lang w:eastAsia="zh-CN"/>
        </w:rPr>
        <w:t>budge</w:t>
      </w:r>
      <w:r w:rsidR="004C21BA">
        <w:rPr>
          <w:rFonts w:hint="eastAsia"/>
          <w:lang w:eastAsia="zh-CN"/>
        </w:rPr>
        <w:t>t,</w:t>
      </w:r>
      <w:r w:rsidR="00100C27">
        <w:rPr>
          <w:rFonts w:hint="eastAsia"/>
          <w:lang w:eastAsia="zh-CN"/>
        </w:rPr>
        <w:t xml:space="preserve"> cost </w:t>
      </w:r>
      <w:r w:rsidR="00100C27">
        <w:rPr>
          <w:lang w:eastAsia="zh-CN"/>
        </w:rPr>
        <w:t>accounting</w:t>
      </w:r>
      <w:r w:rsidR="00100C27">
        <w:rPr>
          <w:rFonts w:hint="eastAsia"/>
          <w:lang w:eastAsia="zh-CN"/>
        </w:rPr>
        <w:t xml:space="preserve"> and work out a quoted price.</w:t>
      </w:r>
      <w:r w:rsidR="000768EA">
        <w:rPr>
          <w:rFonts w:hint="eastAsia"/>
          <w:lang w:eastAsia="zh-CN"/>
        </w:rPr>
        <w:t xml:space="preserve"> </w:t>
      </w:r>
      <w:r w:rsidR="004C21BA">
        <w:rPr>
          <w:lang w:eastAsia="zh-CN"/>
        </w:rPr>
        <w:t>T</w:t>
      </w:r>
      <w:r w:rsidR="004C21BA">
        <w:rPr>
          <w:rFonts w:hint="eastAsia"/>
          <w:lang w:eastAsia="zh-CN"/>
        </w:rPr>
        <w:t>hen they could discuss</w:t>
      </w:r>
      <w:r w:rsidR="00842356">
        <w:rPr>
          <w:rFonts w:hint="eastAsia"/>
          <w:lang w:eastAsia="zh-CN"/>
        </w:rPr>
        <w:t xml:space="preserve"> payment terms, and</w:t>
      </w:r>
      <w:r w:rsidR="004C21BA">
        <w:rPr>
          <w:rFonts w:hint="eastAsia"/>
          <w:lang w:eastAsia="zh-CN"/>
        </w:rPr>
        <w:t xml:space="preserve"> other terms and conditions of the contract.</w:t>
      </w:r>
    </w:p>
    <w:p w:rsidR="00FF24C8" w:rsidRPr="00144335" w:rsidRDefault="00FF24C8" w:rsidP="00FF24C8">
      <w:pPr>
        <w:spacing w:after="200" w:line="276" w:lineRule="auto"/>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Session 14,</w:t>
      </w:r>
      <w:r w:rsidRPr="00144335">
        <w:rPr>
          <w:rFonts w:asciiTheme="majorHAnsi" w:eastAsiaTheme="majorEastAsia" w:hAnsiTheme="majorHAnsi" w:cstheme="majorBidi"/>
          <w:b/>
          <w:bCs/>
          <w:color w:val="365F91" w:themeColor="accent1" w:themeShade="BF"/>
        </w:rPr>
        <w:t xml:space="preserve"> </w:t>
      </w:r>
      <w:r w:rsidR="006228ED" w:rsidRPr="00144335">
        <w:rPr>
          <w:rFonts w:asciiTheme="majorHAnsi" w:eastAsiaTheme="majorEastAsia" w:hAnsiTheme="majorHAnsi" w:cstheme="majorBidi" w:hint="eastAsia"/>
          <w:b/>
          <w:bCs/>
          <w:color w:val="365F91" w:themeColor="accent1" w:themeShade="BF"/>
        </w:rPr>
        <w:t>Dec.</w:t>
      </w:r>
      <w:r w:rsidR="00D919B5" w:rsidRPr="00144335">
        <w:rPr>
          <w:rFonts w:asciiTheme="majorHAnsi" w:eastAsiaTheme="majorEastAsia" w:hAnsiTheme="majorHAnsi" w:cstheme="majorBidi" w:hint="eastAsia"/>
          <w:b/>
          <w:bCs/>
          <w:color w:val="365F91" w:themeColor="accent1" w:themeShade="BF"/>
        </w:rPr>
        <w:t>13</w:t>
      </w:r>
    </w:p>
    <w:p w:rsidR="004C21BA" w:rsidRDefault="00044EF8" w:rsidP="00FF24C8">
      <w:pPr>
        <w:spacing w:after="200" w:line="276" w:lineRule="auto"/>
        <w:rPr>
          <w:lang w:eastAsia="zh-CN"/>
        </w:rPr>
      </w:pPr>
      <w:r w:rsidRPr="00D64704">
        <w:t>In this session</w:t>
      </w:r>
      <w:r>
        <w:rPr>
          <w:rFonts w:hint="eastAsia"/>
          <w:lang w:eastAsia="zh-CN"/>
        </w:rPr>
        <w:t xml:space="preserve"> s</w:t>
      </w:r>
      <w:r w:rsidR="004C21BA">
        <w:rPr>
          <w:rFonts w:hint="eastAsia"/>
          <w:lang w:eastAsia="zh-CN"/>
        </w:rPr>
        <w:t xml:space="preserve">tudents </w:t>
      </w:r>
      <w:r w:rsidR="004C21BA" w:rsidRPr="00D64704">
        <w:t xml:space="preserve">will </w:t>
      </w:r>
      <w:r w:rsidR="004C21BA">
        <w:rPr>
          <w:rFonts w:hint="eastAsia"/>
          <w:lang w:eastAsia="zh-CN"/>
        </w:rPr>
        <w:t xml:space="preserve">continue their </w:t>
      </w:r>
      <w:r w:rsidR="004C21BA" w:rsidRPr="0092293E">
        <w:rPr>
          <w:rFonts w:hint="eastAsia"/>
        </w:rPr>
        <w:t>simulation experiment</w:t>
      </w:r>
      <w:r w:rsidR="004C21BA">
        <w:rPr>
          <w:rFonts w:hint="eastAsia"/>
          <w:lang w:eastAsia="zh-CN"/>
        </w:rPr>
        <w:t xml:space="preserve"> in the lab</w:t>
      </w:r>
      <w:r w:rsidR="004C21BA" w:rsidRPr="0092293E">
        <w:rPr>
          <w:rFonts w:hint="eastAsia"/>
        </w:rPr>
        <w:t>.</w:t>
      </w:r>
      <w:r w:rsidR="004C21BA">
        <w:rPr>
          <w:rFonts w:hint="eastAsia"/>
          <w:lang w:eastAsia="zh-CN"/>
        </w:rPr>
        <w:t xml:space="preserve"> </w:t>
      </w:r>
      <w:r w:rsidR="00842356">
        <w:rPr>
          <w:rFonts w:hint="eastAsia"/>
          <w:lang w:eastAsia="zh-CN"/>
        </w:rPr>
        <w:t>I</w:t>
      </w:r>
      <w:r w:rsidR="00842356" w:rsidRPr="0092293E">
        <w:rPr>
          <w:rFonts w:hint="eastAsia"/>
        </w:rPr>
        <w:t>mporters, exporters</w:t>
      </w:r>
      <w:r w:rsidR="00842356">
        <w:rPr>
          <w:rFonts w:hint="eastAsia"/>
          <w:lang w:eastAsia="zh-CN"/>
        </w:rPr>
        <w:t xml:space="preserve"> and</w:t>
      </w:r>
      <w:r w:rsidR="00842356" w:rsidRPr="0092293E">
        <w:rPr>
          <w:rFonts w:hint="eastAsia"/>
        </w:rPr>
        <w:t xml:space="preserve"> manufacturers</w:t>
      </w:r>
      <w:r w:rsidR="004C21BA">
        <w:rPr>
          <w:rFonts w:hint="eastAsia"/>
          <w:lang w:eastAsia="zh-CN"/>
        </w:rPr>
        <w:t xml:space="preserve"> will start the performance of the sales contract, and </w:t>
      </w:r>
      <w:r w:rsidR="00842356">
        <w:rPr>
          <w:rFonts w:hint="eastAsia"/>
          <w:lang w:eastAsia="zh-CN"/>
        </w:rPr>
        <w:t>start to prepare all required documents. Banks start the payment procedures.</w:t>
      </w:r>
    </w:p>
    <w:p w:rsidR="00D919B5" w:rsidRPr="00144335" w:rsidRDefault="00FF24C8" w:rsidP="00FF24C8">
      <w:pPr>
        <w:spacing w:after="200" w:line="276" w:lineRule="auto"/>
        <w:rPr>
          <w:rFonts w:asciiTheme="majorHAnsi" w:eastAsiaTheme="majorEastAsia" w:hAnsiTheme="majorHAnsi" w:cstheme="majorBidi" w:hint="eastAsia"/>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15, </w:t>
      </w:r>
      <w:r w:rsidR="006228ED" w:rsidRPr="00144335">
        <w:rPr>
          <w:rFonts w:asciiTheme="majorHAnsi" w:eastAsiaTheme="majorEastAsia" w:hAnsiTheme="majorHAnsi" w:cstheme="majorBidi" w:hint="eastAsia"/>
          <w:b/>
          <w:bCs/>
          <w:color w:val="365F91" w:themeColor="accent1" w:themeShade="BF"/>
        </w:rPr>
        <w:t>Dec.</w:t>
      </w:r>
      <w:r w:rsidR="00D919B5" w:rsidRPr="00144335">
        <w:rPr>
          <w:rFonts w:asciiTheme="majorHAnsi" w:eastAsiaTheme="majorEastAsia" w:hAnsiTheme="majorHAnsi" w:cstheme="majorBidi" w:hint="eastAsia"/>
          <w:b/>
          <w:bCs/>
          <w:color w:val="365F91" w:themeColor="accent1" w:themeShade="BF"/>
        </w:rPr>
        <w:t>20</w:t>
      </w:r>
    </w:p>
    <w:p w:rsidR="00842356" w:rsidRDefault="00044EF8" w:rsidP="00FF24C8">
      <w:pPr>
        <w:spacing w:after="200" w:line="276" w:lineRule="auto"/>
        <w:rPr>
          <w:lang w:eastAsia="zh-CN"/>
        </w:rPr>
      </w:pPr>
      <w:r w:rsidRPr="00D64704">
        <w:t>In this session</w:t>
      </w:r>
      <w:r>
        <w:rPr>
          <w:rFonts w:hint="eastAsia"/>
          <w:lang w:eastAsia="zh-CN"/>
        </w:rPr>
        <w:t xml:space="preserve"> s</w:t>
      </w:r>
      <w:r w:rsidR="00842356">
        <w:rPr>
          <w:rFonts w:hint="eastAsia"/>
          <w:lang w:eastAsia="zh-CN"/>
        </w:rPr>
        <w:t xml:space="preserve">tudents </w:t>
      </w:r>
      <w:r w:rsidR="00842356" w:rsidRPr="00D64704">
        <w:t xml:space="preserve">will </w:t>
      </w:r>
      <w:r w:rsidR="00842356">
        <w:rPr>
          <w:rFonts w:hint="eastAsia"/>
          <w:lang w:eastAsia="zh-CN"/>
        </w:rPr>
        <w:t xml:space="preserve">continue </w:t>
      </w:r>
      <w:r w:rsidR="00EC5755">
        <w:rPr>
          <w:rFonts w:hint="eastAsia"/>
          <w:lang w:eastAsia="zh-CN"/>
        </w:rPr>
        <w:t xml:space="preserve">with </w:t>
      </w:r>
      <w:r w:rsidR="00842356">
        <w:rPr>
          <w:rFonts w:hint="eastAsia"/>
          <w:lang w:eastAsia="zh-CN"/>
        </w:rPr>
        <w:t xml:space="preserve">their </w:t>
      </w:r>
      <w:r w:rsidR="00842356" w:rsidRPr="0092293E">
        <w:rPr>
          <w:rFonts w:hint="eastAsia"/>
        </w:rPr>
        <w:t>simulation experiment</w:t>
      </w:r>
      <w:r w:rsidR="00842356">
        <w:rPr>
          <w:rFonts w:hint="eastAsia"/>
          <w:lang w:eastAsia="zh-CN"/>
        </w:rPr>
        <w:t xml:space="preserve"> in the lab</w:t>
      </w:r>
      <w:r w:rsidR="00842356" w:rsidRPr="0092293E">
        <w:rPr>
          <w:rFonts w:hint="eastAsia"/>
        </w:rPr>
        <w:t>.</w:t>
      </w:r>
      <w:r w:rsidR="00842356">
        <w:rPr>
          <w:rFonts w:hint="eastAsia"/>
          <w:lang w:eastAsia="zh-CN"/>
        </w:rPr>
        <w:t xml:space="preserve"> I</w:t>
      </w:r>
      <w:r w:rsidR="00842356" w:rsidRPr="0092293E">
        <w:rPr>
          <w:rFonts w:hint="eastAsia"/>
        </w:rPr>
        <w:t>mporters, exporters</w:t>
      </w:r>
      <w:r w:rsidR="00842356">
        <w:rPr>
          <w:rFonts w:hint="eastAsia"/>
          <w:lang w:eastAsia="zh-CN"/>
        </w:rPr>
        <w:t>,</w:t>
      </w:r>
      <w:r w:rsidR="00842356" w:rsidRPr="0092293E">
        <w:rPr>
          <w:rFonts w:hint="eastAsia"/>
        </w:rPr>
        <w:t xml:space="preserve"> manufacturers</w:t>
      </w:r>
      <w:r w:rsidR="00842356">
        <w:rPr>
          <w:rFonts w:hint="eastAsia"/>
          <w:lang w:eastAsia="zh-CN"/>
        </w:rPr>
        <w:t xml:space="preserve">, banks will complete all procedures of the performance of the sales contract. </w:t>
      </w:r>
    </w:p>
    <w:p w:rsidR="00D919B5" w:rsidRPr="00144335" w:rsidRDefault="00044EF8" w:rsidP="00FF24C8">
      <w:pPr>
        <w:spacing w:after="200" w:line="276" w:lineRule="auto"/>
        <w:rPr>
          <w:rFonts w:asciiTheme="majorHAnsi" w:eastAsiaTheme="majorEastAsia" w:hAnsiTheme="majorHAnsi" w:cstheme="majorBidi" w:hint="eastAsia"/>
          <w:b/>
          <w:bCs/>
          <w:color w:val="365F91" w:themeColor="accent1" w:themeShade="BF"/>
        </w:rPr>
      </w:pPr>
      <w:r>
        <w:rPr>
          <w:rFonts w:asciiTheme="majorHAnsi" w:eastAsiaTheme="majorEastAsia" w:hAnsiTheme="majorHAnsi" w:cstheme="majorBidi"/>
          <w:b/>
          <w:bCs/>
          <w:color w:val="365F91" w:themeColor="accent1" w:themeShade="BF"/>
        </w:rPr>
        <w:t>Session 1</w:t>
      </w:r>
      <w:r>
        <w:rPr>
          <w:rFonts w:asciiTheme="majorHAnsi" w:eastAsiaTheme="majorEastAsia" w:hAnsiTheme="majorHAnsi" w:cstheme="majorBidi" w:hint="eastAsia"/>
          <w:b/>
          <w:bCs/>
          <w:color w:val="365F91" w:themeColor="accent1" w:themeShade="BF"/>
        </w:rPr>
        <w:t>6</w:t>
      </w:r>
      <w:r w:rsidR="009D6286" w:rsidRPr="009303DB">
        <w:rPr>
          <w:rFonts w:asciiTheme="majorHAnsi" w:eastAsiaTheme="majorEastAsia" w:hAnsiTheme="majorHAnsi" w:cstheme="majorBidi"/>
          <w:b/>
          <w:bCs/>
          <w:color w:val="365F91" w:themeColor="accent1" w:themeShade="BF"/>
        </w:rPr>
        <w:t xml:space="preserve">, </w:t>
      </w:r>
      <w:r w:rsidR="006228ED" w:rsidRPr="00144335">
        <w:rPr>
          <w:rFonts w:asciiTheme="majorHAnsi" w:eastAsiaTheme="majorEastAsia" w:hAnsiTheme="majorHAnsi" w:cstheme="majorBidi" w:hint="eastAsia"/>
          <w:b/>
          <w:bCs/>
          <w:color w:val="365F91" w:themeColor="accent1" w:themeShade="BF"/>
        </w:rPr>
        <w:t>Dec.</w:t>
      </w:r>
      <w:r w:rsidR="00D919B5" w:rsidRPr="00144335">
        <w:rPr>
          <w:rFonts w:asciiTheme="majorHAnsi" w:eastAsiaTheme="majorEastAsia" w:hAnsiTheme="majorHAnsi" w:cstheme="majorBidi" w:hint="eastAsia"/>
          <w:b/>
          <w:bCs/>
          <w:color w:val="365F91" w:themeColor="accent1" w:themeShade="BF"/>
        </w:rPr>
        <w:t>27</w:t>
      </w:r>
    </w:p>
    <w:p w:rsidR="009D6286" w:rsidRDefault="00D5011C" w:rsidP="00FF24C8">
      <w:pPr>
        <w:spacing w:after="200" w:line="276" w:lineRule="auto"/>
        <w:rPr>
          <w:lang w:eastAsia="zh-CN"/>
        </w:rPr>
      </w:pPr>
      <w:r>
        <w:rPr>
          <w:rFonts w:hint="eastAsia"/>
          <w:lang w:eastAsia="zh-CN"/>
        </w:rPr>
        <w:t>Through simulation experiment, students have known all procedures of the</w:t>
      </w:r>
      <w:r>
        <w:rPr>
          <w:rFonts w:hint="eastAsia"/>
          <w:lang w:eastAsia="zh-CN"/>
        </w:rPr>
        <w:t xml:space="preserve"> per</w:t>
      </w:r>
      <w:r>
        <w:rPr>
          <w:rFonts w:hint="eastAsia"/>
          <w:lang w:eastAsia="zh-CN"/>
        </w:rPr>
        <w:t xml:space="preserve">formance of the sales contract.   </w:t>
      </w:r>
      <w:r w:rsidR="009D6286">
        <w:rPr>
          <w:rFonts w:hint="eastAsia"/>
          <w:lang w:eastAsia="zh-CN"/>
        </w:rPr>
        <w:t xml:space="preserve">We will review </w:t>
      </w:r>
      <w:r w:rsidR="00AC1EE2">
        <w:rPr>
          <w:rFonts w:hint="eastAsia"/>
          <w:lang w:eastAsia="zh-CN"/>
        </w:rPr>
        <w:t xml:space="preserve">the </w:t>
      </w:r>
      <w:r>
        <w:rPr>
          <w:rFonts w:hint="eastAsia"/>
          <w:lang w:eastAsia="zh-CN"/>
        </w:rPr>
        <w:t xml:space="preserve">experiment and discuss those problems they have met. And then we will review all </w:t>
      </w:r>
      <w:r w:rsidR="009D6286">
        <w:rPr>
          <w:rFonts w:hint="eastAsia"/>
          <w:lang w:eastAsia="zh-CN"/>
        </w:rPr>
        <w:t xml:space="preserve">the main </w:t>
      </w:r>
      <w:r>
        <w:rPr>
          <w:rFonts w:hint="eastAsia"/>
          <w:lang w:eastAsia="zh-CN"/>
        </w:rPr>
        <w:t>points of the course.</w:t>
      </w:r>
    </w:p>
    <w:p w:rsidR="00FF24C8" w:rsidRPr="00A26E2C" w:rsidRDefault="00FF24C8" w:rsidP="00FF24C8">
      <w:pPr>
        <w:pStyle w:val="1"/>
        <w:rPr>
          <w:rFonts w:ascii="Times New Roman" w:hAnsi="Times New Roman"/>
        </w:rPr>
      </w:pPr>
      <w:bookmarkStart w:id="10" w:name="_Toc503087016"/>
      <w:r>
        <w:t>Miscellaneous issues</w:t>
      </w:r>
      <w:bookmarkEnd w:id="10"/>
    </w:p>
    <w:p w:rsidR="00FF24C8" w:rsidRPr="00211196" w:rsidRDefault="00FF24C8" w:rsidP="00FF24C8">
      <w:pPr>
        <w:pStyle w:val="a3"/>
        <w:numPr>
          <w:ilvl w:val="0"/>
          <w:numId w:val="1"/>
        </w:numPr>
        <w:ind w:left="360"/>
      </w:pPr>
      <w:r w:rsidRPr="00211196">
        <w:t xml:space="preserve">If I need to communicate with you outside of class, I will use the email provided by BFSU. You are responsible for checking this email system. </w:t>
      </w:r>
    </w:p>
    <w:p w:rsidR="00FF24C8" w:rsidRPr="00211196" w:rsidRDefault="00FF24C8" w:rsidP="00FF24C8">
      <w:pPr>
        <w:pStyle w:val="a3"/>
        <w:numPr>
          <w:ilvl w:val="0"/>
          <w:numId w:val="1"/>
        </w:numPr>
        <w:ind w:left="360"/>
      </w:pPr>
      <w:r w:rsidRPr="00211196">
        <w:t>I reserve the right to make adjustments in course requirements. Classes are somewhat organic and changes are to be anticipated.</w:t>
      </w:r>
    </w:p>
    <w:p w:rsidR="00FF24C8" w:rsidRPr="00211196" w:rsidRDefault="00FF24C8" w:rsidP="00FF24C8">
      <w:pPr>
        <w:pStyle w:val="a3"/>
        <w:numPr>
          <w:ilvl w:val="0"/>
          <w:numId w:val="1"/>
        </w:numPr>
        <w:ind w:left="360"/>
      </w:pPr>
      <w:r w:rsidRPr="00211196">
        <w:t xml:space="preserve">I have expectations that students in my class will behave in a generally professional and courteous fashion. However, I still make emphasis in some key points: </w:t>
      </w:r>
    </w:p>
    <w:p w:rsidR="00FF24C8" w:rsidRPr="00211196" w:rsidRDefault="00FF24C8" w:rsidP="00FF24C8">
      <w:pPr>
        <w:pStyle w:val="a3"/>
        <w:numPr>
          <w:ilvl w:val="1"/>
          <w:numId w:val="2"/>
        </w:numPr>
        <w:ind w:left="720"/>
      </w:pPr>
      <w:r w:rsidRPr="00211196">
        <w:t>Please, do not be late. If you have a work schedule or other conflict that will consistently involve you coming late to class, please drop this section and add another.</w:t>
      </w:r>
    </w:p>
    <w:p w:rsidR="00FF24C8" w:rsidRPr="00211196" w:rsidRDefault="00FF24C8" w:rsidP="00FF24C8">
      <w:pPr>
        <w:numPr>
          <w:ilvl w:val="1"/>
          <w:numId w:val="2"/>
        </w:numPr>
        <w:ind w:left="720"/>
      </w:pPr>
      <w:r w:rsidRPr="00211196">
        <w:t>Please, do not read a newspaper or magazine during class. Do not read or study material for another class during this one.</w:t>
      </w:r>
    </w:p>
    <w:p w:rsidR="00FF24C8" w:rsidRPr="00211196" w:rsidRDefault="00FF24C8" w:rsidP="00FF24C8">
      <w:pPr>
        <w:numPr>
          <w:ilvl w:val="1"/>
          <w:numId w:val="2"/>
        </w:numPr>
        <w:ind w:left="720"/>
      </w:pPr>
      <w:r w:rsidRPr="00211196">
        <w:t>Please, do not surf the internet on your laptop during class. Do not IM others if you are using your laptop to take notes.</w:t>
      </w:r>
    </w:p>
    <w:p w:rsidR="00FF24C8" w:rsidRPr="00211196" w:rsidRDefault="00FF24C8" w:rsidP="00FF24C8">
      <w:pPr>
        <w:numPr>
          <w:ilvl w:val="1"/>
          <w:numId w:val="2"/>
        </w:numPr>
        <w:ind w:left="720"/>
      </w:pPr>
      <w:r w:rsidRPr="00211196">
        <w:t>Please, do not talk amongst yourselves unless you are participating in a group activity in class.</w:t>
      </w:r>
    </w:p>
    <w:p w:rsidR="00FF24C8" w:rsidRPr="00211196" w:rsidRDefault="00FF24C8" w:rsidP="00FF24C8">
      <w:pPr>
        <w:numPr>
          <w:ilvl w:val="1"/>
          <w:numId w:val="2"/>
        </w:numPr>
        <w:ind w:left="720"/>
      </w:pPr>
      <w:r w:rsidRPr="00211196">
        <w:t xml:space="preserve">Be prepared with the readings and assignments that are indicated on the syllabus. </w:t>
      </w:r>
    </w:p>
    <w:p w:rsidR="00FF24C8" w:rsidRPr="00211196" w:rsidRDefault="00FF24C8" w:rsidP="00FF24C8">
      <w:pPr>
        <w:numPr>
          <w:ilvl w:val="1"/>
          <w:numId w:val="2"/>
        </w:numPr>
        <w:ind w:left="720"/>
      </w:pPr>
      <w:r w:rsidRPr="00211196">
        <w:t>Turn your cell phones ringers off. Do not text messages during class.</w:t>
      </w:r>
    </w:p>
    <w:p w:rsidR="00FF24C8" w:rsidRPr="00211196" w:rsidRDefault="00FF24C8" w:rsidP="00FF24C8">
      <w:pPr>
        <w:numPr>
          <w:ilvl w:val="1"/>
          <w:numId w:val="2"/>
        </w:numPr>
        <w:ind w:left="720"/>
        <w:rPr>
          <w:u w:val="single"/>
        </w:rPr>
      </w:pPr>
      <w:r w:rsidRPr="00211196">
        <w:t xml:space="preserve">Your grade is based on the points that you earn and your effort and participation during the whole semester. </w:t>
      </w:r>
      <w:r w:rsidRPr="00211196">
        <w:rPr>
          <w:u w:val="single"/>
        </w:rPr>
        <w:t xml:space="preserve">Please do not ask for special dispensations or extra credit opportunities once the semester is complete. </w:t>
      </w:r>
    </w:p>
    <w:p w:rsidR="00FF24C8" w:rsidRDefault="00FF24C8" w:rsidP="00FF24C8">
      <w:pPr>
        <w:pStyle w:val="1"/>
      </w:pPr>
      <w:bookmarkStart w:id="11" w:name="_Toc503087017"/>
      <w:r>
        <w:t xml:space="preserve">Plagiarism </w:t>
      </w:r>
      <w:r w:rsidRPr="00DD61C2">
        <w:t>and Academic Dishonesty</w:t>
      </w:r>
      <w:bookmarkEnd w:id="11"/>
      <w:r>
        <w:t xml:space="preserve"> </w:t>
      </w:r>
    </w:p>
    <w:p w:rsidR="00FF24C8" w:rsidRPr="00165A9A" w:rsidRDefault="00FF24C8" w:rsidP="00FF24C8">
      <w:pPr>
        <w:pStyle w:val="Default"/>
        <w:rPr>
          <w:color w:val="auto"/>
        </w:rPr>
      </w:pPr>
      <w:r w:rsidRPr="00165A9A">
        <w:rPr>
          <w:color w:val="auto"/>
        </w:rPr>
        <w:t xml:space="preserve">I. Plagiarism is the unauthorized use of another’s work or ideas and the representation of these as one’s own. </w:t>
      </w:r>
    </w:p>
    <w:p w:rsidR="00FF24C8" w:rsidRPr="00165A9A" w:rsidRDefault="00FF24C8" w:rsidP="00FF24C8">
      <w:pPr>
        <w:pStyle w:val="Default"/>
        <w:rPr>
          <w:color w:val="auto"/>
        </w:rPr>
      </w:pPr>
    </w:p>
    <w:p w:rsidR="00FF24C8" w:rsidRPr="00165A9A" w:rsidRDefault="00FF24C8" w:rsidP="00FF24C8">
      <w:pPr>
        <w:pStyle w:val="Default"/>
        <w:spacing w:after="120"/>
        <w:rPr>
          <w:color w:val="auto"/>
        </w:rPr>
      </w:pPr>
      <w:r w:rsidRPr="00165A9A">
        <w:rPr>
          <w:color w:val="auto"/>
        </w:rPr>
        <w:t xml:space="preserve">Definition of Plagiarism: “The practice of taking someone else’s work or ideas and passing them off as one’s own”. (OED) </w:t>
      </w:r>
    </w:p>
    <w:p w:rsidR="00FF24C8" w:rsidRPr="00165A9A" w:rsidRDefault="00FF24C8" w:rsidP="00FF24C8">
      <w:pPr>
        <w:pStyle w:val="Default"/>
        <w:spacing w:after="120"/>
        <w:rPr>
          <w:color w:val="auto"/>
        </w:rPr>
      </w:pPr>
      <w:r w:rsidRPr="00165A9A">
        <w:rPr>
          <w:color w:val="auto"/>
        </w:rPr>
        <w:t xml:space="preserve">This includes among others but not limited to </w:t>
      </w:r>
    </w:p>
    <w:p w:rsidR="00FF24C8" w:rsidRPr="00165A9A" w:rsidRDefault="00FF24C8" w:rsidP="00FF24C8">
      <w:pPr>
        <w:pStyle w:val="Default"/>
        <w:spacing w:after="50"/>
        <w:rPr>
          <w:color w:val="auto"/>
        </w:rPr>
      </w:pPr>
      <w:r w:rsidRPr="00165A9A">
        <w:rPr>
          <w:color w:val="auto"/>
        </w:rPr>
        <w:t xml:space="preserve">(a) copying another individual’s or group’s ideas and work, copying materials from the internet and other published sources and producing such materials verbatim, </w:t>
      </w:r>
    </w:p>
    <w:p w:rsidR="00FF24C8" w:rsidRPr="00165A9A" w:rsidRDefault="00FF24C8" w:rsidP="00FF24C8">
      <w:pPr>
        <w:pStyle w:val="Default"/>
        <w:rPr>
          <w:color w:val="auto"/>
        </w:rPr>
      </w:pPr>
      <w:r w:rsidRPr="00165A9A">
        <w:rPr>
          <w:color w:val="auto"/>
        </w:rPr>
        <w:t xml:space="preserve">(b) Using others’ ideas and work without proper citation of the original proponent or author of the idea. Students are expected to produce original work of their own for assignments and examinations. </w:t>
      </w:r>
    </w:p>
    <w:p w:rsidR="00FF24C8" w:rsidRPr="00165A9A" w:rsidRDefault="00FF24C8" w:rsidP="00FF24C8">
      <w:pPr>
        <w:pStyle w:val="Default"/>
        <w:rPr>
          <w:color w:val="auto"/>
        </w:rPr>
      </w:pPr>
    </w:p>
    <w:p w:rsidR="00FF24C8" w:rsidRPr="00165A9A" w:rsidRDefault="00FF24C8" w:rsidP="00FF24C8">
      <w:pPr>
        <w:pStyle w:val="Default"/>
        <w:spacing w:after="120"/>
        <w:rPr>
          <w:color w:val="auto"/>
        </w:rPr>
      </w:pPr>
      <w:r w:rsidRPr="00165A9A">
        <w:rPr>
          <w:color w:val="auto"/>
        </w:rPr>
        <w:t xml:space="preserve">BFSU considers plagiarism as a serious breach of professional ethics. Plagiarism will not be tolerated in any form at BFSU.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F24C8" w:rsidRPr="00165A9A" w:rsidRDefault="00FF24C8" w:rsidP="00FF24C8">
      <w:pPr>
        <w:pStyle w:val="Default"/>
        <w:spacing w:after="120"/>
        <w:rPr>
          <w:color w:val="auto"/>
        </w:rPr>
      </w:pPr>
      <w:r w:rsidRPr="00165A9A">
        <w:rPr>
          <w:color w:val="auto"/>
        </w:rPr>
        <w:t xml:space="preserve">In this class, the rules are: </w:t>
      </w:r>
    </w:p>
    <w:p w:rsidR="00FF24C8" w:rsidRPr="00165A9A" w:rsidRDefault="00FF24C8" w:rsidP="00FF24C8">
      <w:pPr>
        <w:pStyle w:val="Default"/>
        <w:numPr>
          <w:ilvl w:val="0"/>
          <w:numId w:val="3"/>
        </w:numPr>
        <w:spacing w:after="50"/>
        <w:ind w:left="360" w:hanging="360"/>
        <w:rPr>
          <w:color w:val="auto"/>
        </w:rPr>
      </w:pPr>
      <w:r w:rsidRPr="00165A9A">
        <w:rPr>
          <w:color w:val="auto"/>
        </w:rPr>
        <w:t xml:space="preserve">The first instance of plagiarism will result in a “zero” for the assignment in question. </w:t>
      </w:r>
    </w:p>
    <w:p w:rsidR="00FF24C8" w:rsidRPr="00165A9A" w:rsidRDefault="00FF24C8" w:rsidP="00FF24C8">
      <w:pPr>
        <w:pStyle w:val="Default"/>
        <w:numPr>
          <w:ilvl w:val="0"/>
          <w:numId w:val="3"/>
        </w:numPr>
        <w:spacing w:after="50"/>
        <w:ind w:left="360" w:hanging="360"/>
        <w:rPr>
          <w:color w:val="auto"/>
        </w:rPr>
      </w:pPr>
      <w:r w:rsidRPr="00165A9A">
        <w:rPr>
          <w:color w:val="auto"/>
        </w:rPr>
        <w:t xml:space="preserve">The second instance of plagiarism will result in a fail grade for the entire course. </w:t>
      </w:r>
    </w:p>
    <w:p w:rsidR="00FF24C8" w:rsidRPr="00165A9A" w:rsidRDefault="00FF24C8" w:rsidP="00FF24C8">
      <w:pPr>
        <w:pStyle w:val="Default"/>
        <w:numPr>
          <w:ilvl w:val="0"/>
          <w:numId w:val="3"/>
        </w:numPr>
        <w:spacing w:after="50"/>
        <w:ind w:left="360" w:hanging="360"/>
        <w:rPr>
          <w:color w:val="auto"/>
        </w:rPr>
      </w:pPr>
      <w:r w:rsidRPr="00165A9A">
        <w:rPr>
          <w:color w:val="auto"/>
        </w:rPr>
        <w:t xml:space="preserve">The third cumulative instance of plagiarism, academic dishonesty and violation of school disciplinary rules in this and other classes will result in serious disciplinary action which could include expulsion from BFSU. </w:t>
      </w:r>
    </w:p>
    <w:p w:rsidR="00FF24C8" w:rsidRPr="00165A9A" w:rsidRDefault="00FF24C8" w:rsidP="00FF24C8">
      <w:pPr>
        <w:pStyle w:val="Default"/>
        <w:numPr>
          <w:ilvl w:val="0"/>
          <w:numId w:val="3"/>
        </w:numPr>
        <w:ind w:left="360" w:hanging="360"/>
        <w:rPr>
          <w:color w:val="auto"/>
        </w:rPr>
      </w:pPr>
      <w:r w:rsidRPr="00165A9A">
        <w:rPr>
          <w:color w:val="auto"/>
        </w:rPr>
        <w:t xml:space="preserve">The instructor will report each instance of plagiarism, academic dishonesty and violation of school disciplinary rules to the disciplinary officer. </w:t>
      </w:r>
    </w:p>
    <w:p w:rsidR="00FF24C8" w:rsidRPr="00165A9A" w:rsidRDefault="00FF24C8" w:rsidP="00FF24C8">
      <w:pPr>
        <w:pStyle w:val="Default"/>
        <w:rPr>
          <w:color w:val="auto"/>
        </w:rPr>
      </w:pPr>
    </w:p>
    <w:p w:rsidR="00FF24C8" w:rsidRPr="00165A9A" w:rsidRDefault="00FF24C8" w:rsidP="00FF24C8">
      <w:pPr>
        <w:pStyle w:val="Default"/>
        <w:rPr>
          <w:color w:val="auto"/>
        </w:rPr>
      </w:pPr>
      <w:r w:rsidRPr="00165A9A">
        <w:rPr>
          <w:bCs/>
          <w:color w:val="auto"/>
        </w:rPr>
        <w:t>II. A</w:t>
      </w:r>
      <w:r w:rsidRPr="00165A9A">
        <w:rPr>
          <w:color w:val="auto"/>
        </w:rPr>
        <w:t xml:space="preserve">cademic dishonesty </w:t>
      </w:r>
    </w:p>
    <w:p w:rsidR="00FF24C8" w:rsidRPr="00165A9A" w:rsidRDefault="00FF24C8" w:rsidP="00FF24C8">
      <w:pPr>
        <w:pStyle w:val="Default"/>
        <w:ind w:firstLine="720"/>
        <w:rPr>
          <w:color w:val="auto"/>
        </w:rPr>
      </w:pPr>
      <w:r w:rsidRPr="00165A9A">
        <w:rPr>
          <w:color w:val="auto"/>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F24C8" w:rsidRPr="00165A9A" w:rsidRDefault="00FF24C8" w:rsidP="00FF24C8">
      <w:r w:rsidRPr="00165A9A">
        <w:rPr>
          <w:rFonts w:cs="Times New Roman"/>
          <w:i/>
          <w:iCs/>
        </w:rPr>
        <w:t>The rules on plagiarism, copying and academic dishonesty are non-negotiable.</w:t>
      </w:r>
    </w:p>
    <w:p w:rsidR="00F93D99" w:rsidRDefault="00F93D99"/>
    <w:sectPr w:rsidR="00F93D99" w:rsidSect="007F7A6B">
      <w:headerReference w:type="default" r:id="rId9"/>
      <w:footerReference w:type="default" r:id="rId10"/>
      <w:pgSz w:w="11907" w:h="16839"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E32" w:rsidRDefault="00587E32" w:rsidP="00FF24C8">
      <w:r>
        <w:separator/>
      </w:r>
    </w:p>
  </w:endnote>
  <w:endnote w:type="continuationSeparator" w:id="0">
    <w:p w:rsidR="00587E32" w:rsidRDefault="00587E32" w:rsidP="00FF2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dy">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0454373"/>
      <w:docPartObj>
        <w:docPartGallery w:val="Page Numbers (Bottom of Page)"/>
        <w:docPartUnique/>
      </w:docPartObj>
    </w:sdtPr>
    <w:sdtEndPr>
      <w:rPr>
        <w:noProof/>
      </w:rPr>
    </w:sdtEndPr>
    <w:sdtContent>
      <w:p w:rsidR="007F7A6B" w:rsidRDefault="007F7A6B">
        <w:pPr>
          <w:pStyle w:val="a5"/>
          <w:jc w:val="right"/>
        </w:pPr>
        <w:r>
          <w:fldChar w:fldCharType="begin"/>
        </w:r>
        <w:r>
          <w:instrText xml:space="preserve"> PAGE   \* MERGEFORMAT </w:instrText>
        </w:r>
        <w:r>
          <w:fldChar w:fldCharType="separate"/>
        </w:r>
        <w:r w:rsidR="00587E32">
          <w:rPr>
            <w:noProof/>
          </w:rPr>
          <w:t>1</w:t>
        </w:r>
        <w:r>
          <w:rPr>
            <w:noProof/>
          </w:rPr>
          <w:fldChar w:fldCharType="end"/>
        </w:r>
      </w:p>
    </w:sdtContent>
  </w:sdt>
  <w:p w:rsidR="007F7A6B" w:rsidRDefault="007F7A6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E32" w:rsidRDefault="00587E32" w:rsidP="00FF24C8">
      <w:r>
        <w:separator/>
      </w:r>
    </w:p>
  </w:footnote>
  <w:footnote w:type="continuationSeparator" w:id="0">
    <w:p w:rsidR="00587E32" w:rsidRDefault="00587E32" w:rsidP="00FF2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A6B" w:rsidRPr="00232CE6" w:rsidRDefault="007F7A6B">
    <w:pPr>
      <w:pStyle w:val="a4"/>
      <w:rPr>
        <w:sz w:val="22"/>
      </w:rPr>
    </w:pPr>
    <w:r w:rsidRPr="00232CE6">
      <w:rPr>
        <w:sz w:val="22"/>
      </w:rPr>
      <w:ptab w:relativeTo="margin" w:alignment="center" w:leader="none"/>
    </w:r>
    <w:r w:rsidRPr="00232CE6">
      <w:rPr>
        <w:sz w:val="22"/>
      </w:rPr>
      <w:ptab w:relativeTo="margin" w:alignment="right" w:leader="none"/>
    </w:r>
  </w:p>
  <w:p w:rsidR="007F7A6B" w:rsidRPr="00232CE6" w:rsidRDefault="007F7A6B" w:rsidP="007F7A6B">
    <w:pPr>
      <w:pStyle w:val="a4"/>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E95904"/>
    <w:multiLevelType w:val="hybridMultilevel"/>
    <w:tmpl w:val="B234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E5C20"/>
    <w:multiLevelType w:val="hybridMultilevel"/>
    <w:tmpl w:val="F7F4EB10"/>
    <w:lvl w:ilvl="0" w:tplc="4180321E">
      <w:start w:val="1"/>
      <w:numFmt w:val="bullet"/>
      <w:lvlText w:val=""/>
      <w:lvlJc w:val="left"/>
      <w:pPr>
        <w:tabs>
          <w:tab w:val="num" w:pos="720"/>
        </w:tabs>
        <w:ind w:left="720" w:hanging="360"/>
      </w:pPr>
      <w:rPr>
        <w:rFonts w:ascii="Wingdings" w:hAnsi="Wingdings" w:hint="default"/>
      </w:rPr>
    </w:lvl>
    <w:lvl w:ilvl="1" w:tplc="FDFE8E18" w:tentative="1">
      <w:start w:val="1"/>
      <w:numFmt w:val="bullet"/>
      <w:lvlText w:val=""/>
      <w:lvlJc w:val="left"/>
      <w:pPr>
        <w:tabs>
          <w:tab w:val="num" w:pos="1440"/>
        </w:tabs>
        <w:ind w:left="1440" w:hanging="360"/>
      </w:pPr>
      <w:rPr>
        <w:rFonts w:ascii="Wingdings" w:hAnsi="Wingdings" w:hint="default"/>
      </w:rPr>
    </w:lvl>
    <w:lvl w:ilvl="2" w:tplc="A4C6AC48" w:tentative="1">
      <w:start w:val="1"/>
      <w:numFmt w:val="bullet"/>
      <w:lvlText w:val=""/>
      <w:lvlJc w:val="left"/>
      <w:pPr>
        <w:tabs>
          <w:tab w:val="num" w:pos="2160"/>
        </w:tabs>
        <w:ind w:left="2160" w:hanging="360"/>
      </w:pPr>
      <w:rPr>
        <w:rFonts w:ascii="Wingdings" w:hAnsi="Wingdings" w:hint="default"/>
      </w:rPr>
    </w:lvl>
    <w:lvl w:ilvl="3" w:tplc="E7402CEC" w:tentative="1">
      <w:start w:val="1"/>
      <w:numFmt w:val="bullet"/>
      <w:lvlText w:val=""/>
      <w:lvlJc w:val="left"/>
      <w:pPr>
        <w:tabs>
          <w:tab w:val="num" w:pos="2880"/>
        </w:tabs>
        <w:ind w:left="2880" w:hanging="360"/>
      </w:pPr>
      <w:rPr>
        <w:rFonts w:ascii="Wingdings" w:hAnsi="Wingdings" w:hint="default"/>
      </w:rPr>
    </w:lvl>
    <w:lvl w:ilvl="4" w:tplc="A1D61214" w:tentative="1">
      <w:start w:val="1"/>
      <w:numFmt w:val="bullet"/>
      <w:lvlText w:val=""/>
      <w:lvlJc w:val="left"/>
      <w:pPr>
        <w:tabs>
          <w:tab w:val="num" w:pos="3600"/>
        </w:tabs>
        <w:ind w:left="3600" w:hanging="360"/>
      </w:pPr>
      <w:rPr>
        <w:rFonts w:ascii="Wingdings" w:hAnsi="Wingdings" w:hint="default"/>
      </w:rPr>
    </w:lvl>
    <w:lvl w:ilvl="5" w:tplc="F3B292F0" w:tentative="1">
      <w:start w:val="1"/>
      <w:numFmt w:val="bullet"/>
      <w:lvlText w:val=""/>
      <w:lvlJc w:val="left"/>
      <w:pPr>
        <w:tabs>
          <w:tab w:val="num" w:pos="4320"/>
        </w:tabs>
        <w:ind w:left="4320" w:hanging="360"/>
      </w:pPr>
      <w:rPr>
        <w:rFonts w:ascii="Wingdings" w:hAnsi="Wingdings" w:hint="default"/>
      </w:rPr>
    </w:lvl>
    <w:lvl w:ilvl="6" w:tplc="7326EBAE" w:tentative="1">
      <w:start w:val="1"/>
      <w:numFmt w:val="bullet"/>
      <w:lvlText w:val=""/>
      <w:lvlJc w:val="left"/>
      <w:pPr>
        <w:tabs>
          <w:tab w:val="num" w:pos="5040"/>
        </w:tabs>
        <w:ind w:left="5040" w:hanging="360"/>
      </w:pPr>
      <w:rPr>
        <w:rFonts w:ascii="Wingdings" w:hAnsi="Wingdings" w:hint="default"/>
      </w:rPr>
    </w:lvl>
    <w:lvl w:ilvl="7" w:tplc="2864FACA" w:tentative="1">
      <w:start w:val="1"/>
      <w:numFmt w:val="bullet"/>
      <w:lvlText w:val=""/>
      <w:lvlJc w:val="left"/>
      <w:pPr>
        <w:tabs>
          <w:tab w:val="num" w:pos="5760"/>
        </w:tabs>
        <w:ind w:left="5760" w:hanging="360"/>
      </w:pPr>
      <w:rPr>
        <w:rFonts w:ascii="Wingdings" w:hAnsi="Wingdings" w:hint="default"/>
      </w:rPr>
    </w:lvl>
    <w:lvl w:ilvl="8" w:tplc="E2EC3438" w:tentative="1">
      <w:start w:val="1"/>
      <w:numFmt w:val="bullet"/>
      <w:lvlText w:val=""/>
      <w:lvlJc w:val="left"/>
      <w:pPr>
        <w:tabs>
          <w:tab w:val="num" w:pos="6480"/>
        </w:tabs>
        <w:ind w:left="6480" w:hanging="360"/>
      </w:pPr>
      <w:rPr>
        <w:rFonts w:ascii="Wingdings" w:hAnsi="Wingdings" w:hint="default"/>
      </w:rPr>
    </w:lvl>
  </w:abstractNum>
  <w:abstractNum w:abstractNumId="3">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EA02FD"/>
    <w:multiLevelType w:val="hybridMultilevel"/>
    <w:tmpl w:val="BE3C800A"/>
    <w:lvl w:ilvl="0" w:tplc="7364397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90B23B9"/>
    <w:multiLevelType w:val="hybridMultilevel"/>
    <w:tmpl w:val="07F6A9B0"/>
    <w:lvl w:ilvl="0" w:tplc="D506C1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EE32F62"/>
    <w:multiLevelType w:val="hybridMultilevel"/>
    <w:tmpl w:val="23524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7"/>
  </w:num>
  <w:num w:numId="5">
    <w:abstractNumId w:val="6"/>
  </w:num>
  <w:num w:numId="6">
    <w:abstractNumId w:val="1"/>
  </w:num>
  <w:num w:numId="7">
    <w:abstractNumId w:val="8"/>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4C8"/>
    <w:rsid w:val="000364E9"/>
    <w:rsid w:val="00044EF8"/>
    <w:rsid w:val="000520E5"/>
    <w:rsid w:val="00071BC2"/>
    <w:rsid w:val="000768EA"/>
    <w:rsid w:val="00084BA6"/>
    <w:rsid w:val="000A66E2"/>
    <w:rsid w:val="000B0696"/>
    <w:rsid w:val="000B3641"/>
    <w:rsid w:val="00100C27"/>
    <w:rsid w:val="00144335"/>
    <w:rsid w:val="00152853"/>
    <w:rsid w:val="00175D06"/>
    <w:rsid w:val="001C2B26"/>
    <w:rsid w:val="002054EE"/>
    <w:rsid w:val="002156F2"/>
    <w:rsid w:val="00217BCA"/>
    <w:rsid w:val="002536EF"/>
    <w:rsid w:val="00282540"/>
    <w:rsid w:val="00295EF0"/>
    <w:rsid w:val="002F55B0"/>
    <w:rsid w:val="00317A44"/>
    <w:rsid w:val="00331A79"/>
    <w:rsid w:val="00334C2B"/>
    <w:rsid w:val="00350038"/>
    <w:rsid w:val="00364404"/>
    <w:rsid w:val="003644DE"/>
    <w:rsid w:val="003718BB"/>
    <w:rsid w:val="003D3A93"/>
    <w:rsid w:val="003E6E80"/>
    <w:rsid w:val="00410A3B"/>
    <w:rsid w:val="0042669D"/>
    <w:rsid w:val="00444F93"/>
    <w:rsid w:val="004928B1"/>
    <w:rsid w:val="004A0630"/>
    <w:rsid w:val="004B4F2D"/>
    <w:rsid w:val="004B5BB1"/>
    <w:rsid w:val="004C21BA"/>
    <w:rsid w:val="004C7A92"/>
    <w:rsid w:val="004E7810"/>
    <w:rsid w:val="005237A5"/>
    <w:rsid w:val="00533947"/>
    <w:rsid w:val="005371E4"/>
    <w:rsid w:val="00587E32"/>
    <w:rsid w:val="005F5C54"/>
    <w:rsid w:val="00602C2E"/>
    <w:rsid w:val="0061621E"/>
    <w:rsid w:val="006228ED"/>
    <w:rsid w:val="00672A12"/>
    <w:rsid w:val="006939EA"/>
    <w:rsid w:val="00694C86"/>
    <w:rsid w:val="006E1B54"/>
    <w:rsid w:val="00703560"/>
    <w:rsid w:val="00714376"/>
    <w:rsid w:val="007159AF"/>
    <w:rsid w:val="00731E97"/>
    <w:rsid w:val="0076360E"/>
    <w:rsid w:val="00782F60"/>
    <w:rsid w:val="00787DDA"/>
    <w:rsid w:val="007C7295"/>
    <w:rsid w:val="007F7A6B"/>
    <w:rsid w:val="008074D3"/>
    <w:rsid w:val="00812DC9"/>
    <w:rsid w:val="00842356"/>
    <w:rsid w:val="008836E8"/>
    <w:rsid w:val="0089284B"/>
    <w:rsid w:val="008A0A22"/>
    <w:rsid w:val="008C4250"/>
    <w:rsid w:val="008D63CC"/>
    <w:rsid w:val="00905572"/>
    <w:rsid w:val="0092293E"/>
    <w:rsid w:val="009310E7"/>
    <w:rsid w:val="00942034"/>
    <w:rsid w:val="00950DEA"/>
    <w:rsid w:val="009B2788"/>
    <w:rsid w:val="009D2AEA"/>
    <w:rsid w:val="009D6286"/>
    <w:rsid w:val="00A25657"/>
    <w:rsid w:val="00A4162F"/>
    <w:rsid w:val="00A45580"/>
    <w:rsid w:val="00A56196"/>
    <w:rsid w:val="00A9445E"/>
    <w:rsid w:val="00AC1EE2"/>
    <w:rsid w:val="00AC3147"/>
    <w:rsid w:val="00AE3B76"/>
    <w:rsid w:val="00AF0576"/>
    <w:rsid w:val="00B0421C"/>
    <w:rsid w:val="00B168AD"/>
    <w:rsid w:val="00BD14A7"/>
    <w:rsid w:val="00BE06D8"/>
    <w:rsid w:val="00BF2CDB"/>
    <w:rsid w:val="00C104F2"/>
    <w:rsid w:val="00C21311"/>
    <w:rsid w:val="00C21F67"/>
    <w:rsid w:val="00C32520"/>
    <w:rsid w:val="00C95F05"/>
    <w:rsid w:val="00CA04B3"/>
    <w:rsid w:val="00CA05A2"/>
    <w:rsid w:val="00CC24B4"/>
    <w:rsid w:val="00CD32C1"/>
    <w:rsid w:val="00D5011C"/>
    <w:rsid w:val="00D74D3B"/>
    <w:rsid w:val="00D910F9"/>
    <w:rsid w:val="00D919B5"/>
    <w:rsid w:val="00DA43FB"/>
    <w:rsid w:val="00DB334F"/>
    <w:rsid w:val="00E00A47"/>
    <w:rsid w:val="00E57979"/>
    <w:rsid w:val="00E70FE8"/>
    <w:rsid w:val="00E7768D"/>
    <w:rsid w:val="00EB50BB"/>
    <w:rsid w:val="00EC5755"/>
    <w:rsid w:val="00EF548B"/>
    <w:rsid w:val="00F02593"/>
    <w:rsid w:val="00F124FE"/>
    <w:rsid w:val="00F17AAF"/>
    <w:rsid w:val="00F83092"/>
    <w:rsid w:val="00F9086F"/>
    <w:rsid w:val="00F91492"/>
    <w:rsid w:val="00F93D99"/>
    <w:rsid w:val="00FA292F"/>
    <w:rsid w:val="00FD2267"/>
    <w:rsid w:val="00FD4D9B"/>
    <w:rsid w:val="00FF2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4C8"/>
    <w:rPr>
      <w:rFonts w:ascii="Times New Roman" w:eastAsia="宋体" w:hAnsi="Times New Roman"/>
      <w:kern w:val="0"/>
      <w:sz w:val="24"/>
      <w:szCs w:val="24"/>
      <w:lang w:eastAsia="en-US"/>
    </w:rPr>
  </w:style>
  <w:style w:type="paragraph" w:styleId="1">
    <w:name w:val="heading 1"/>
    <w:basedOn w:val="a"/>
    <w:next w:val="a"/>
    <w:link w:val="1Char"/>
    <w:uiPriority w:val="9"/>
    <w:qFormat/>
    <w:rsid w:val="00FF2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F24C8"/>
    <w:rPr>
      <w:rFonts w:asciiTheme="majorHAnsi" w:eastAsiaTheme="majorEastAsia" w:hAnsiTheme="majorHAnsi" w:cstheme="majorBidi"/>
      <w:b/>
      <w:bCs/>
      <w:color w:val="365F91" w:themeColor="accent1" w:themeShade="BF"/>
      <w:kern w:val="0"/>
      <w:sz w:val="28"/>
      <w:szCs w:val="28"/>
      <w:lang w:eastAsia="en-US"/>
    </w:rPr>
  </w:style>
  <w:style w:type="paragraph" w:styleId="a3">
    <w:name w:val="List Paragraph"/>
    <w:basedOn w:val="a"/>
    <w:uiPriority w:val="34"/>
    <w:qFormat/>
    <w:rsid w:val="00FF24C8"/>
    <w:pPr>
      <w:ind w:left="720"/>
      <w:contextualSpacing/>
    </w:pPr>
    <w:rPr>
      <w:rFonts w:eastAsia="Times New Roman" w:cs="Times New Roman"/>
    </w:rPr>
  </w:style>
  <w:style w:type="paragraph" w:styleId="a4">
    <w:name w:val="header"/>
    <w:basedOn w:val="a"/>
    <w:link w:val="Char"/>
    <w:uiPriority w:val="99"/>
    <w:unhideWhenUsed/>
    <w:rsid w:val="00FF24C8"/>
    <w:pPr>
      <w:tabs>
        <w:tab w:val="center" w:pos="4680"/>
        <w:tab w:val="right" w:pos="9360"/>
      </w:tabs>
    </w:pPr>
  </w:style>
  <w:style w:type="character" w:customStyle="1" w:styleId="Char">
    <w:name w:val="页眉 Char"/>
    <w:basedOn w:val="a0"/>
    <w:link w:val="a4"/>
    <w:uiPriority w:val="99"/>
    <w:rsid w:val="00FF24C8"/>
    <w:rPr>
      <w:rFonts w:ascii="Times New Roman" w:eastAsia="宋体" w:hAnsi="Times New Roman"/>
      <w:kern w:val="0"/>
      <w:sz w:val="24"/>
      <w:szCs w:val="24"/>
      <w:lang w:eastAsia="en-US"/>
    </w:rPr>
  </w:style>
  <w:style w:type="paragraph" w:styleId="a5">
    <w:name w:val="footer"/>
    <w:basedOn w:val="a"/>
    <w:link w:val="Char0"/>
    <w:uiPriority w:val="99"/>
    <w:unhideWhenUsed/>
    <w:rsid w:val="00FF24C8"/>
    <w:pPr>
      <w:tabs>
        <w:tab w:val="center" w:pos="4680"/>
        <w:tab w:val="right" w:pos="9360"/>
      </w:tabs>
    </w:pPr>
  </w:style>
  <w:style w:type="character" w:customStyle="1" w:styleId="Char0">
    <w:name w:val="页脚 Char"/>
    <w:basedOn w:val="a0"/>
    <w:link w:val="a5"/>
    <w:uiPriority w:val="99"/>
    <w:rsid w:val="00FF24C8"/>
    <w:rPr>
      <w:rFonts w:ascii="Times New Roman" w:eastAsia="宋体" w:hAnsi="Times New Roman"/>
      <w:kern w:val="0"/>
      <w:sz w:val="24"/>
      <w:szCs w:val="24"/>
      <w:lang w:eastAsia="en-US"/>
    </w:rPr>
  </w:style>
  <w:style w:type="paragraph" w:customStyle="1" w:styleId="Default">
    <w:name w:val="Default"/>
    <w:rsid w:val="00FF24C8"/>
    <w:pPr>
      <w:autoSpaceDE w:val="0"/>
      <w:autoSpaceDN w:val="0"/>
      <w:adjustRightInd w:val="0"/>
    </w:pPr>
    <w:rPr>
      <w:rFonts w:ascii="Times New Roman" w:eastAsia="宋体" w:hAnsi="Times New Roman" w:cs="Times New Roman"/>
      <w:color w:val="000000"/>
      <w:kern w:val="0"/>
      <w:sz w:val="24"/>
      <w:szCs w:val="24"/>
      <w:lang w:eastAsia="en-US"/>
    </w:rPr>
  </w:style>
  <w:style w:type="paragraph" w:styleId="a6">
    <w:name w:val="Body Text"/>
    <w:basedOn w:val="a"/>
    <w:link w:val="Char1"/>
    <w:rsid w:val="00FF24C8"/>
    <w:pPr>
      <w:jc w:val="center"/>
    </w:pPr>
    <w:rPr>
      <w:rFonts w:ascii="Andy" w:eastAsia="Times New Roman" w:hAnsi="Andy" w:cs="Times New Roman"/>
      <w:sz w:val="20"/>
      <w:szCs w:val="20"/>
    </w:rPr>
  </w:style>
  <w:style w:type="character" w:customStyle="1" w:styleId="Char1">
    <w:name w:val="正文文本 Char"/>
    <w:basedOn w:val="a0"/>
    <w:link w:val="a6"/>
    <w:rsid w:val="00FF24C8"/>
    <w:rPr>
      <w:rFonts w:ascii="Andy" w:eastAsia="Times New Roman" w:hAnsi="Andy" w:cs="Times New Roman"/>
      <w:kern w:val="0"/>
      <w:sz w:val="20"/>
      <w:szCs w:val="20"/>
      <w:lang w:eastAsia="en-US"/>
    </w:rPr>
  </w:style>
  <w:style w:type="paragraph" w:styleId="a7">
    <w:name w:val="footnote text"/>
    <w:basedOn w:val="a"/>
    <w:link w:val="Char2"/>
    <w:uiPriority w:val="99"/>
    <w:semiHidden/>
    <w:unhideWhenUsed/>
    <w:rsid w:val="00FF24C8"/>
    <w:rPr>
      <w:sz w:val="20"/>
      <w:szCs w:val="20"/>
    </w:rPr>
  </w:style>
  <w:style w:type="character" w:customStyle="1" w:styleId="Char2">
    <w:name w:val="脚注文本 Char"/>
    <w:basedOn w:val="a0"/>
    <w:link w:val="a7"/>
    <w:uiPriority w:val="99"/>
    <w:semiHidden/>
    <w:rsid w:val="00FF24C8"/>
    <w:rPr>
      <w:rFonts w:ascii="Times New Roman" w:eastAsia="宋体" w:hAnsi="Times New Roman"/>
      <w:kern w:val="0"/>
      <w:sz w:val="20"/>
      <w:szCs w:val="20"/>
      <w:lang w:eastAsia="en-US"/>
    </w:rPr>
  </w:style>
  <w:style w:type="character" w:styleId="a8">
    <w:name w:val="footnote reference"/>
    <w:basedOn w:val="a0"/>
    <w:uiPriority w:val="99"/>
    <w:semiHidden/>
    <w:unhideWhenUsed/>
    <w:rsid w:val="00FF24C8"/>
    <w:rPr>
      <w:vertAlign w:val="superscript"/>
    </w:rPr>
  </w:style>
  <w:style w:type="paragraph" w:styleId="a9">
    <w:name w:val="Normal (Web)"/>
    <w:basedOn w:val="a"/>
    <w:uiPriority w:val="99"/>
    <w:semiHidden/>
    <w:unhideWhenUsed/>
    <w:rsid w:val="00FA292F"/>
    <w:pPr>
      <w:spacing w:before="100" w:beforeAutospacing="1" w:after="100" w:afterAutospacing="1"/>
    </w:pPr>
    <w:rPr>
      <w:rFonts w:ascii="宋体" w:hAnsi="宋体" w:cs="宋体"/>
      <w:lang w:eastAsia="zh-CN"/>
    </w:rPr>
  </w:style>
  <w:style w:type="character" w:customStyle="1" w:styleId="apple-converted-space">
    <w:name w:val="apple-converted-space"/>
    <w:basedOn w:val="a0"/>
    <w:rsid w:val="007F7A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4C8"/>
    <w:rPr>
      <w:rFonts w:ascii="Times New Roman" w:eastAsia="宋体" w:hAnsi="Times New Roman"/>
      <w:kern w:val="0"/>
      <w:sz w:val="24"/>
      <w:szCs w:val="24"/>
      <w:lang w:eastAsia="en-US"/>
    </w:rPr>
  </w:style>
  <w:style w:type="paragraph" w:styleId="1">
    <w:name w:val="heading 1"/>
    <w:basedOn w:val="a"/>
    <w:next w:val="a"/>
    <w:link w:val="1Char"/>
    <w:uiPriority w:val="9"/>
    <w:qFormat/>
    <w:rsid w:val="00FF24C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F24C8"/>
    <w:rPr>
      <w:rFonts w:asciiTheme="majorHAnsi" w:eastAsiaTheme="majorEastAsia" w:hAnsiTheme="majorHAnsi" w:cstheme="majorBidi"/>
      <w:b/>
      <w:bCs/>
      <w:color w:val="365F91" w:themeColor="accent1" w:themeShade="BF"/>
      <w:kern w:val="0"/>
      <w:sz w:val="28"/>
      <w:szCs w:val="28"/>
      <w:lang w:eastAsia="en-US"/>
    </w:rPr>
  </w:style>
  <w:style w:type="paragraph" w:styleId="a3">
    <w:name w:val="List Paragraph"/>
    <w:basedOn w:val="a"/>
    <w:uiPriority w:val="34"/>
    <w:qFormat/>
    <w:rsid w:val="00FF24C8"/>
    <w:pPr>
      <w:ind w:left="720"/>
      <w:contextualSpacing/>
    </w:pPr>
    <w:rPr>
      <w:rFonts w:eastAsia="Times New Roman" w:cs="Times New Roman"/>
    </w:rPr>
  </w:style>
  <w:style w:type="paragraph" w:styleId="a4">
    <w:name w:val="header"/>
    <w:basedOn w:val="a"/>
    <w:link w:val="Char"/>
    <w:uiPriority w:val="99"/>
    <w:unhideWhenUsed/>
    <w:rsid w:val="00FF24C8"/>
    <w:pPr>
      <w:tabs>
        <w:tab w:val="center" w:pos="4680"/>
        <w:tab w:val="right" w:pos="9360"/>
      </w:tabs>
    </w:pPr>
  </w:style>
  <w:style w:type="character" w:customStyle="1" w:styleId="Char">
    <w:name w:val="页眉 Char"/>
    <w:basedOn w:val="a0"/>
    <w:link w:val="a4"/>
    <w:uiPriority w:val="99"/>
    <w:rsid w:val="00FF24C8"/>
    <w:rPr>
      <w:rFonts w:ascii="Times New Roman" w:eastAsia="宋体" w:hAnsi="Times New Roman"/>
      <w:kern w:val="0"/>
      <w:sz w:val="24"/>
      <w:szCs w:val="24"/>
      <w:lang w:eastAsia="en-US"/>
    </w:rPr>
  </w:style>
  <w:style w:type="paragraph" w:styleId="a5">
    <w:name w:val="footer"/>
    <w:basedOn w:val="a"/>
    <w:link w:val="Char0"/>
    <w:uiPriority w:val="99"/>
    <w:unhideWhenUsed/>
    <w:rsid w:val="00FF24C8"/>
    <w:pPr>
      <w:tabs>
        <w:tab w:val="center" w:pos="4680"/>
        <w:tab w:val="right" w:pos="9360"/>
      </w:tabs>
    </w:pPr>
  </w:style>
  <w:style w:type="character" w:customStyle="1" w:styleId="Char0">
    <w:name w:val="页脚 Char"/>
    <w:basedOn w:val="a0"/>
    <w:link w:val="a5"/>
    <w:uiPriority w:val="99"/>
    <w:rsid w:val="00FF24C8"/>
    <w:rPr>
      <w:rFonts w:ascii="Times New Roman" w:eastAsia="宋体" w:hAnsi="Times New Roman"/>
      <w:kern w:val="0"/>
      <w:sz w:val="24"/>
      <w:szCs w:val="24"/>
      <w:lang w:eastAsia="en-US"/>
    </w:rPr>
  </w:style>
  <w:style w:type="paragraph" w:customStyle="1" w:styleId="Default">
    <w:name w:val="Default"/>
    <w:rsid w:val="00FF24C8"/>
    <w:pPr>
      <w:autoSpaceDE w:val="0"/>
      <w:autoSpaceDN w:val="0"/>
      <w:adjustRightInd w:val="0"/>
    </w:pPr>
    <w:rPr>
      <w:rFonts w:ascii="Times New Roman" w:eastAsia="宋体" w:hAnsi="Times New Roman" w:cs="Times New Roman"/>
      <w:color w:val="000000"/>
      <w:kern w:val="0"/>
      <w:sz w:val="24"/>
      <w:szCs w:val="24"/>
      <w:lang w:eastAsia="en-US"/>
    </w:rPr>
  </w:style>
  <w:style w:type="paragraph" w:styleId="a6">
    <w:name w:val="Body Text"/>
    <w:basedOn w:val="a"/>
    <w:link w:val="Char1"/>
    <w:rsid w:val="00FF24C8"/>
    <w:pPr>
      <w:jc w:val="center"/>
    </w:pPr>
    <w:rPr>
      <w:rFonts w:ascii="Andy" w:eastAsia="Times New Roman" w:hAnsi="Andy" w:cs="Times New Roman"/>
      <w:sz w:val="20"/>
      <w:szCs w:val="20"/>
    </w:rPr>
  </w:style>
  <w:style w:type="character" w:customStyle="1" w:styleId="Char1">
    <w:name w:val="正文文本 Char"/>
    <w:basedOn w:val="a0"/>
    <w:link w:val="a6"/>
    <w:rsid w:val="00FF24C8"/>
    <w:rPr>
      <w:rFonts w:ascii="Andy" w:eastAsia="Times New Roman" w:hAnsi="Andy" w:cs="Times New Roman"/>
      <w:kern w:val="0"/>
      <w:sz w:val="20"/>
      <w:szCs w:val="20"/>
      <w:lang w:eastAsia="en-US"/>
    </w:rPr>
  </w:style>
  <w:style w:type="paragraph" w:styleId="a7">
    <w:name w:val="footnote text"/>
    <w:basedOn w:val="a"/>
    <w:link w:val="Char2"/>
    <w:uiPriority w:val="99"/>
    <w:semiHidden/>
    <w:unhideWhenUsed/>
    <w:rsid w:val="00FF24C8"/>
    <w:rPr>
      <w:sz w:val="20"/>
      <w:szCs w:val="20"/>
    </w:rPr>
  </w:style>
  <w:style w:type="character" w:customStyle="1" w:styleId="Char2">
    <w:name w:val="脚注文本 Char"/>
    <w:basedOn w:val="a0"/>
    <w:link w:val="a7"/>
    <w:uiPriority w:val="99"/>
    <w:semiHidden/>
    <w:rsid w:val="00FF24C8"/>
    <w:rPr>
      <w:rFonts w:ascii="Times New Roman" w:eastAsia="宋体" w:hAnsi="Times New Roman"/>
      <w:kern w:val="0"/>
      <w:sz w:val="20"/>
      <w:szCs w:val="20"/>
      <w:lang w:eastAsia="en-US"/>
    </w:rPr>
  </w:style>
  <w:style w:type="character" w:styleId="a8">
    <w:name w:val="footnote reference"/>
    <w:basedOn w:val="a0"/>
    <w:uiPriority w:val="99"/>
    <w:semiHidden/>
    <w:unhideWhenUsed/>
    <w:rsid w:val="00FF24C8"/>
    <w:rPr>
      <w:vertAlign w:val="superscript"/>
    </w:rPr>
  </w:style>
  <w:style w:type="paragraph" w:styleId="a9">
    <w:name w:val="Normal (Web)"/>
    <w:basedOn w:val="a"/>
    <w:uiPriority w:val="99"/>
    <w:semiHidden/>
    <w:unhideWhenUsed/>
    <w:rsid w:val="00FA292F"/>
    <w:pPr>
      <w:spacing w:before="100" w:beforeAutospacing="1" w:after="100" w:afterAutospacing="1"/>
    </w:pPr>
    <w:rPr>
      <w:rFonts w:ascii="宋体" w:hAnsi="宋体" w:cs="宋体"/>
      <w:lang w:eastAsia="zh-CN"/>
    </w:rPr>
  </w:style>
  <w:style w:type="character" w:customStyle="1" w:styleId="apple-converted-space">
    <w:name w:val="apple-converted-space"/>
    <w:basedOn w:val="a0"/>
    <w:rsid w:val="007F7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965968">
      <w:bodyDiv w:val="1"/>
      <w:marLeft w:val="0"/>
      <w:marRight w:val="0"/>
      <w:marTop w:val="0"/>
      <w:marBottom w:val="0"/>
      <w:divBdr>
        <w:top w:val="none" w:sz="0" w:space="0" w:color="auto"/>
        <w:left w:val="none" w:sz="0" w:space="0" w:color="auto"/>
        <w:bottom w:val="none" w:sz="0" w:space="0" w:color="auto"/>
        <w:right w:val="none" w:sz="0" w:space="0" w:color="auto"/>
      </w:divBdr>
      <w:divsChild>
        <w:div w:id="1572077897">
          <w:marLeft w:val="432"/>
          <w:marRight w:val="0"/>
          <w:marTop w:val="120"/>
          <w:marBottom w:val="0"/>
          <w:divBdr>
            <w:top w:val="none" w:sz="0" w:space="0" w:color="auto"/>
            <w:left w:val="none" w:sz="0" w:space="0" w:color="auto"/>
            <w:bottom w:val="none" w:sz="0" w:space="0" w:color="auto"/>
            <w:right w:val="none" w:sz="0" w:space="0" w:color="auto"/>
          </w:divBdr>
        </w:div>
        <w:div w:id="892304040">
          <w:marLeft w:val="432"/>
          <w:marRight w:val="0"/>
          <w:marTop w:val="120"/>
          <w:marBottom w:val="0"/>
          <w:divBdr>
            <w:top w:val="none" w:sz="0" w:space="0" w:color="auto"/>
            <w:left w:val="none" w:sz="0" w:space="0" w:color="auto"/>
            <w:bottom w:val="none" w:sz="0" w:space="0" w:color="auto"/>
            <w:right w:val="none" w:sz="0" w:space="0" w:color="auto"/>
          </w:divBdr>
        </w:div>
      </w:divsChild>
    </w:div>
    <w:div w:id="943271924">
      <w:bodyDiv w:val="1"/>
      <w:marLeft w:val="0"/>
      <w:marRight w:val="0"/>
      <w:marTop w:val="0"/>
      <w:marBottom w:val="0"/>
      <w:divBdr>
        <w:top w:val="none" w:sz="0" w:space="0" w:color="auto"/>
        <w:left w:val="none" w:sz="0" w:space="0" w:color="auto"/>
        <w:bottom w:val="none" w:sz="0" w:space="0" w:color="auto"/>
        <w:right w:val="none" w:sz="0" w:space="0" w:color="auto"/>
      </w:divBdr>
    </w:div>
    <w:div w:id="19412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2329</Words>
  <Characters>13278</Characters>
  <Application>Microsoft Office Word</Application>
  <DocSecurity>0</DocSecurity>
  <Lines>110</Lines>
  <Paragraphs>31</Paragraphs>
  <ScaleCrop>false</ScaleCrop>
  <Company/>
  <LinksUpToDate>false</LinksUpToDate>
  <CharactersWithSpaces>15576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herong</dc:creator>
  <cp:lastModifiedBy>herong</cp:lastModifiedBy>
  <cp:revision>22</cp:revision>
  <dcterms:created xsi:type="dcterms:W3CDTF">2018-08-29T02:28:00Z</dcterms:created>
  <dcterms:modified xsi:type="dcterms:W3CDTF">2018-08-29T02:52:00Z</dcterms:modified>
</cp:coreProperties>
</file>