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center"/>
        <w:rPr>
          <w:rFonts w:cs="STHeiti Regular" w:asciiTheme="majorEastAsia" w:hAnsiTheme="majorEastAsia" w:eastAsiaTheme="majorEastAsia"/>
          <w:sz w:val="32"/>
          <w:szCs w:val="32"/>
          <w:lang w:eastAsia="zh-Hans"/>
        </w:rPr>
      </w:pPr>
      <w:r>
        <w:rPr>
          <w:rFonts w:hint="eastAsia" w:cs="STHeiti Regular" w:asciiTheme="majorEastAsia" w:hAnsiTheme="majorEastAsia" w:eastAsiaTheme="majorEastAsia"/>
          <w:sz w:val="32"/>
          <w:szCs w:val="32"/>
        </w:rPr>
        <w:t>202</w:t>
      </w:r>
      <w:r>
        <w:rPr>
          <w:rFonts w:hint="eastAsia" w:cs="STHeiti Regular" w:asciiTheme="majorEastAsia" w:hAnsiTheme="majorEastAsia" w:eastAsiaTheme="majorEastAsia"/>
          <w:sz w:val="32"/>
          <w:szCs w:val="32"/>
          <w:lang w:val="en-US" w:eastAsia="zh-CN"/>
        </w:rPr>
        <w:t>4</w:t>
      </w:r>
      <w:r>
        <w:rPr>
          <w:rFonts w:hint="eastAsia" w:cs="STHeiti Regular" w:asciiTheme="majorEastAsia" w:hAnsiTheme="majorEastAsia" w:eastAsiaTheme="majorEastAsia"/>
          <w:sz w:val="32"/>
          <w:szCs w:val="32"/>
        </w:rPr>
        <w:t>年北京外国语大学工商</w:t>
      </w:r>
      <w:r>
        <w:rPr>
          <w:rFonts w:cs="STHeiti Regular" w:asciiTheme="majorEastAsia" w:hAnsiTheme="majorEastAsia" w:eastAsiaTheme="majorEastAsia"/>
          <w:sz w:val="32"/>
          <w:szCs w:val="32"/>
        </w:rPr>
        <w:t>管理硕士</w:t>
      </w:r>
      <w:r>
        <w:rPr>
          <w:rFonts w:hint="eastAsia" w:cs="STHeiti Regular" w:asciiTheme="majorEastAsia" w:hAnsiTheme="majorEastAsia" w:eastAsiaTheme="majorEastAsia"/>
          <w:sz w:val="32"/>
          <w:szCs w:val="32"/>
          <w:lang w:eastAsia="zh-Hans"/>
        </w:rPr>
        <w:t>项目</w:t>
      </w:r>
    </w:p>
    <w:p>
      <w:pPr>
        <w:spacing w:line="360" w:lineRule="auto"/>
        <w:ind w:firstLine="640" w:firstLineChars="200"/>
        <w:jc w:val="center"/>
        <w:rPr>
          <w:rFonts w:cs="STHeiti Regular" w:asciiTheme="majorEastAsia" w:hAnsiTheme="majorEastAsia" w:eastAsiaTheme="majorEastAsia"/>
          <w:sz w:val="32"/>
          <w:szCs w:val="32"/>
        </w:rPr>
      </w:pPr>
      <w:r>
        <w:rPr>
          <w:rFonts w:hint="eastAsia" w:cs="STHeiti Regular" w:asciiTheme="majorEastAsia" w:hAnsiTheme="majorEastAsia" w:eastAsiaTheme="majorEastAsia"/>
          <w:sz w:val="32"/>
          <w:szCs w:val="32"/>
          <w:lang w:eastAsia="zh-Hans"/>
        </w:rPr>
        <w:t>（</w:t>
      </w:r>
      <w:r>
        <w:rPr>
          <w:rFonts w:ascii="Times New Roman" w:hAnsi="Times New Roman" w:cs="Times New Roman" w:eastAsiaTheme="majorEastAsia"/>
          <w:sz w:val="32"/>
          <w:szCs w:val="32"/>
        </w:rPr>
        <w:t>MBA</w:t>
      </w:r>
      <w:r>
        <w:rPr>
          <w:rFonts w:hint="eastAsia" w:cs="STHeiti Regular" w:asciiTheme="majorEastAsia" w:hAnsiTheme="majorEastAsia" w:eastAsiaTheme="majorEastAsia"/>
          <w:sz w:val="32"/>
          <w:szCs w:val="32"/>
          <w:lang w:eastAsia="zh-Hans"/>
        </w:rPr>
        <w:t>）</w:t>
      </w:r>
      <w:r>
        <w:rPr>
          <w:rFonts w:hint="eastAsia" w:cs="STHeiti Regular" w:asciiTheme="majorEastAsia" w:hAnsiTheme="majorEastAsia" w:eastAsiaTheme="majorEastAsia"/>
          <w:sz w:val="32"/>
          <w:szCs w:val="32"/>
        </w:rPr>
        <w:t>提前面试申请表</w:t>
      </w:r>
    </w:p>
    <w:p>
      <w:pPr>
        <w:spacing w:line="360" w:lineRule="auto"/>
        <w:ind w:firstLine="640" w:firstLineChars="200"/>
        <w:jc w:val="center"/>
        <w:rPr>
          <w:rFonts w:cs="STHeiti Regular" w:asciiTheme="majorEastAsia" w:hAnsiTheme="majorEastAsia" w:eastAsiaTheme="majorEastAsia"/>
          <w:sz w:val="32"/>
          <w:szCs w:val="32"/>
        </w:rPr>
      </w:pPr>
    </w:p>
    <w:p>
      <w:pPr>
        <w:spacing w:line="360" w:lineRule="auto"/>
        <w:rPr>
          <w:rFonts w:hint="eastAsia" w:cs="STHeiti Regular" w:asciiTheme="minorEastAsia" w:hAnsiTheme="minorEastAsia"/>
          <w:sz w:val="28"/>
          <w:szCs w:val="28"/>
        </w:rPr>
      </w:pPr>
      <w:r>
        <w:rPr>
          <w:rFonts w:hint="eastAsia" w:cs="STHeiti Regular" w:asciiTheme="minorEastAsia" w:hAnsiTheme="minorEastAsia"/>
          <w:sz w:val="28"/>
          <w:szCs w:val="28"/>
        </w:rPr>
        <w:t>报考类型:</w:t>
      </w:r>
      <w:r>
        <w:rPr>
          <w:rFonts w:cs="STHeiti Regular" w:asciiTheme="minorEastAsia" w:hAnsiTheme="minorEastAsia"/>
          <w:sz w:val="28"/>
          <w:szCs w:val="28"/>
        </w:rPr>
        <w:t xml:space="preserve">  </w:t>
      </w:r>
      <w:r>
        <w:rPr>
          <w:rFonts w:hint="eastAsia" w:cs="STHeiti Regular" w:asciiTheme="minorEastAsia" w:hAnsiTheme="minorEastAsia"/>
          <w:sz w:val="28"/>
          <w:szCs w:val="28"/>
        </w:rPr>
        <w:t>□全日制    □非全日制</w:t>
      </w:r>
    </w:p>
    <w:p>
      <w:pPr>
        <w:spacing w:line="360" w:lineRule="auto"/>
        <w:rPr>
          <w:rFonts w:cs="STHeiti Regular" w:asciiTheme="minorEastAsia" w:hAnsiTheme="minorEastAsia"/>
          <w:sz w:val="28"/>
          <w:szCs w:val="28"/>
        </w:rPr>
      </w:pPr>
      <w:r>
        <w:rPr>
          <w:rFonts w:hint="eastAsia" w:cs="STHeiti Regular" w:asciiTheme="minorEastAsia" w:hAnsiTheme="minorEastAsia"/>
          <w:sz w:val="28"/>
          <w:szCs w:val="28"/>
        </w:rPr>
        <w:t>一、个人信息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5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61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*姓名</w:t>
            </w:r>
          </w:p>
        </w:tc>
        <w:tc>
          <w:tcPr>
            <w:tcW w:w="5935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61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*性别</w:t>
            </w:r>
          </w:p>
        </w:tc>
        <w:tc>
          <w:tcPr>
            <w:tcW w:w="5935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61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*出生日期</w:t>
            </w:r>
          </w:p>
        </w:tc>
        <w:tc>
          <w:tcPr>
            <w:tcW w:w="5935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61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*身份证号码</w:t>
            </w:r>
          </w:p>
        </w:tc>
        <w:tc>
          <w:tcPr>
            <w:tcW w:w="5935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61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*政治面貌</w:t>
            </w:r>
          </w:p>
        </w:tc>
        <w:tc>
          <w:tcPr>
            <w:tcW w:w="5935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61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*民族</w:t>
            </w:r>
          </w:p>
        </w:tc>
        <w:tc>
          <w:tcPr>
            <w:tcW w:w="5935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61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  <w:lang w:eastAsia="zh-Hans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*联系方式</w:t>
            </w:r>
          </w:p>
        </w:tc>
        <w:tc>
          <w:tcPr>
            <w:tcW w:w="5935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61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  <w:lang w:eastAsia="zh-Hans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*电子邮件</w:t>
            </w:r>
          </w:p>
        </w:tc>
        <w:tc>
          <w:tcPr>
            <w:tcW w:w="5935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61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  <w:lang w:eastAsia="zh-Hans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*常驻地址</w:t>
            </w:r>
          </w:p>
        </w:tc>
        <w:tc>
          <w:tcPr>
            <w:tcW w:w="5935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61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*婚姻状况</w:t>
            </w:r>
          </w:p>
        </w:tc>
        <w:tc>
          <w:tcPr>
            <w:tcW w:w="5935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61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*户籍所在地</w:t>
            </w:r>
          </w:p>
        </w:tc>
        <w:tc>
          <w:tcPr>
            <w:tcW w:w="5935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61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*半年内两寸</w:t>
            </w: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蓝底</w:t>
            </w: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彩色免冠照片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  <w:tc>
          <w:tcPr>
            <w:tcW w:w="5935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cs="STHeiti Regular" w:asciiTheme="minorEastAsia" w:hAnsiTheme="minorEastAsia"/>
          <w:sz w:val="24"/>
          <w:szCs w:val="24"/>
        </w:rPr>
      </w:pPr>
    </w:p>
    <w:p>
      <w:pPr>
        <w:spacing w:line="360" w:lineRule="auto"/>
        <w:rPr>
          <w:rFonts w:cs="STHeiti Regular" w:asciiTheme="minorEastAsia" w:hAnsiTheme="minorEastAsia"/>
          <w:sz w:val="28"/>
          <w:szCs w:val="28"/>
        </w:rPr>
      </w:pPr>
      <w:r>
        <w:rPr>
          <w:rFonts w:hint="eastAsia" w:cs="STHeiti Regular" w:asciiTheme="minorEastAsia" w:hAnsiTheme="minorEastAsia"/>
          <w:sz w:val="28"/>
          <w:szCs w:val="28"/>
        </w:rPr>
        <w:t>二、教育信息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4"/>
        <w:gridCol w:w="5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gridSpan w:val="2"/>
          </w:tcPr>
          <w:p>
            <w:pPr>
              <w:spacing w:line="360" w:lineRule="auto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</w:t>
            </w: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本科/硕士</w:t>
            </w: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毕业院校</w:t>
            </w:r>
          </w:p>
        </w:tc>
        <w:tc>
          <w:tcPr>
            <w:tcW w:w="5552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gridSpan w:val="2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*最高学历</w:t>
            </w:r>
          </w:p>
        </w:tc>
        <w:tc>
          <w:tcPr>
            <w:tcW w:w="5552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gridSpan w:val="2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*学历时间</w:t>
            </w:r>
          </w:p>
        </w:tc>
        <w:tc>
          <w:tcPr>
            <w:tcW w:w="5552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gridSpan w:val="2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*学位</w:t>
            </w: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时间</w:t>
            </w:r>
          </w:p>
        </w:tc>
        <w:tc>
          <w:tcPr>
            <w:tcW w:w="5552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gridSpan w:val="2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</w:t>
            </w: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学习</w:t>
            </w: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5552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spacing w:line="360" w:lineRule="auto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英语成绩（如没有可不填）</w:t>
            </w: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例</w:t>
            </w:r>
            <w:r>
              <w:rPr>
                <w:rFonts w:cs="STHeiti Light" w:asciiTheme="minorEastAsia" w:hAnsiTheme="minorEastAsia"/>
                <w:sz w:val="24"/>
                <w:szCs w:val="24"/>
                <w:lang w:eastAsia="zh-Hans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TOEFL / GRE / IELTS / GMAT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大学四六级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bCs/>
                <w:sz w:val="24"/>
                <w:szCs w:val="24"/>
              </w:rPr>
              <w:t>英语</w:t>
            </w:r>
            <w:r>
              <w:rPr>
                <w:rFonts w:hint="eastAsia" w:cs="STHeiti Light" w:asciiTheme="minorEastAsia" w:hAnsiTheme="minorEastAsia"/>
                <w:bCs/>
                <w:sz w:val="24"/>
                <w:szCs w:val="24"/>
                <w:lang w:eastAsia="zh-Hans"/>
              </w:rPr>
              <w:t>自我评价</w:t>
            </w:r>
          </w:p>
        </w:tc>
        <w:tc>
          <w:tcPr>
            <w:tcW w:w="5566" w:type="dxa"/>
            <w:gridSpan w:val="2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gridSpan w:val="2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bCs/>
                <w:sz w:val="24"/>
                <w:szCs w:val="24"/>
                <w:lang w:eastAsia="zh-Hans"/>
              </w:rPr>
            </w:pPr>
            <w:r>
              <w:rPr>
                <w:rFonts w:hint="eastAsia" w:cs="STHeiti Light" w:asciiTheme="minorEastAsia" w:hAnsiTheme="minorEastAsia"/>
                <w:bCs/>
                <w:sz w:val="24"/>
                <w:szCs w:val="24"/>
                <w:lang w:eastAsia="zh-Hans"/>
              </w:rPr>
              <w:t>听</w:t>
            </w:r>
          </w:p>
        </w:tc>
        <w:tc>
          <w:tcPr>
            <w:tcW w:w="5552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bCs/>
                <w:sz w:val="24"/>
                <w:szCs w:val="24"/>
                <w:lang w:eastAsia="zh-Hans"/>
              </w:rPr>
            </w:pPr>
            <w:r>
              <w:rPr>
                <w:rFonts w:hint="eastAsia" w:cs="STHeiti Light" w:asciiTheme="minorEastAsia" w:hAnsiTheme="minorEastAsia"/>
                <w:bCs/>
                <w:sz w:val="24"/>
                <w:szCs w:val="24"/>
                <w:lang w:eastAsia="zh-Hans"/>
              </w:rPr>
              <w:t>优秀    良好    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gridSpan w:val="2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bCs/>
                <w:sz w:val="24"/>
                <w:szCs w:val="24"/>
                <w:lang w:eastAsia="zh-Hans"/>
              </w:rPr>
            </w:pPr>
            <w:r>
              <w:rPr>
                <w:rFonts w:hint="eastAsia" w:cs="STHeiti Light" w:asciiTheme="minorEastAsia" w:hAnsiTheme="minorEastAsia"/>
                <w:bCs/>
                <w:sz w:val="24"/>
                <w:szCs w:val="24"/>
                <w:lang w:eastAsia="zh-Hans"/>
              </w:rPr>
              <w:t>说</w:t>
            </w:r>
          </w:p>
        </w:tc>
        <w:tc>
          <w:tcPr>
            <w:tcW w:w="5552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bCs/>
                <w:sz w:val="24"/>
                <w:szCs w:val="24"/>
                <w:lang w:eastAsia="zh-Hans"/>
              </w:rPr>
            </w:pPr>
            <w:r>
              <w:rPr>
                <w:rFonts w:hint="eastAsia" w:cs="STHeiti Light" w:asciiTheme="minorEastAsia" w:hAnsiTheme="minorEastAsia"/>
                <w:bCs/>
                <w:sz w:val="24"/>
                <w:szCs w:val="24"/>
                <w:lang w:eastAsia="zh-Hans"/>
              </w:rPr>
              <w:t>优秀    良好    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gridSpan w:val="2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bCs/>
                <w:sz w:val="24"/>
                <w:szCs w:val="24"/>
                <w:lang w:eastAsia="zh-Hans"/>
              </w:rPr>
            </w:pPr>
            <w:r>
              <w:rPr>
                <w:rFonts w:hint="eastAsia" w:cs="STHeiti Light" w:asciiTheme="minorEastAsia" w:hAnsiTheme="minorEastAsia"/>
                <w:bCs/>
                <w:sz w:val="24"/>
                <w:szCs w:val="24"/>
                <w:lang w:eastAsia="zh-Hans"/>
              </w:rPr>
              <w:t>读</w:t>
            </w:r>
          </w:p>
        </w:tc>
        <w:tc>
          <w:tcPr>
            <w:tcW w:w="5552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bCs/>
                <w:sz w:val="24"/>
                <w:szCs w:val="24"/>
                <w:lang w:eastAsia="zh-Hans"/>
              </w:rPr>
            </w:pPr>
            <w:r>
              <w:rPr>
                <w:rFonts w:hint="eastAsia" w:cs="STHeiti Light" w:asciiTheme="minorEastAsia" w:hAnsiTheme="minorEastAsia"/>
                <w:bCs/>
                <w:sz w:val="24"/>
                <w:szCs w:val="24"/>
                <w:lang w:eastAsia="zh-Hans"/>
              </w:rPr>
              <w:t>优秀    良好    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gridSpan w:val="2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bCs/>
                <w:sz w:val="24"/>
                <w:szCs w:val="24"/>
                <w:lang w:eastAsia="zh-Hans"/>
              </w:rPr>
            </w:pPr>
            <w:r>
              <w:rPr>
                <w:rFonts w:hint="eastAsia" w:cs="STHeiti Light" w:asciiTheme="minorEastAsia" w:hAnsiTheme="minorEastAsia"/>
                <w:bCs/>
                <w:sz w:val="24"/>
                <w:szCs w:val="24"/>
                <w:lang w:eastAsia="zh-Hans"/>
              </w:rPr>
              <w:t>写</w:t>
            </w:r>
          </w:p>
        </w:tc>
        <w:tc>
          <w:tcPr>
            <w:tcW w:w="5552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bCs/>
                <w:sz w:val="24"/>
                <w:szCs w:val="24"/>
                <w:lang w:eastAsia="zh-Hans"/>
              </w:rPr>
            </w:pPr>
            <w:r>
              <w:rPr>
                <w:rFonts w:hint="eastAsia" w:cs="STHeiti Light" w:asciiTheme="minorEastAsia" w:hAnsiTheme="minorEastAsia"/>
                <w:bCs/>
                <w:sz w:val="24"/>
                <w:szCs w:val="24"/>
                <w:lang w:eastAsia="zh-Hans"/>
              </w:rPr>
              <w:t>优秀    良好    较差</w:t>
            </w:r>
          </w:p>
        </w:tc>
      </w:tr>
    </w:tbl>
    <w:p>
      <w:pPr>
        <w:pStyle w:val="10"/>
        <w:spacing w:line="360" w:lineRule="auto"/>
        <w:ind w:firstLine="480"/>
        <w:rPr>
          <w:rFonts w:cs="STHeiti Regular" w:asciiTheme="minorEastAsia" w:hAnsiTheme="minorEastAsia"/>
          <w:sz w:val="24"/>
          <w:szCs w:val="24"/>
          <w:lang w:eastAsia="zh-Hans"/>
        </w:rPr>
      </w:pPr>
    </w:p>
    <w:p>
      <w:pPr>
        <w:pStyle w:val="10"/>
        <w:spacing w:line="360" w:lineRule="auto"/>
        <w:ind w:firstLine="0" w:firstLineChars="0"/>
        <w:rPr>
          <w:rFonts w:cs="STHeiti Regular" w:asciiTheme="minorEastAsia" w:hAnsiTheme="minorEastAsia"/>
          <w:sz w:val="28"/>
          <w:szCs w:val="28"/>
        </w:rPr>
      </w:pPr>
      <w:r>
        <w:rPr>
          <w:rFonts w:hint="eastAsia" w:cs="STHeiti Regular" w:asciiTheme="minorEastAsia" w:hAnsiTheme="minorEastAsia"/>
          <w:sz w:val="28"/>
          <w:szCs w:val="28"/>
          <w:lang w:eastAsia="zh-Hans"/>
        </w:rPr>
        <w:t>三</w:t>
      </w:r>
      <w:r>
        <w:rPr>
          <w:rFonts w:cs="STHeiti Regular" w:asciiTheme="minorEastAsia" w:hAnsiTheme="minorEastAsia"/>
          <w:sz w:val="28"/>
          <w:szCs w:val="28"/>
          <w:lang w:eastAsia="zh-Hans"/>
        </w:rPr>
        <w:t>、</w:t>
      </w:r>
      <w:r>
        <w:rPr>
          <w:rFonts w:hint="eastAsia" w:cs="STHeiti Regular" w:asciiTheme="minorEastAsia" w:hAnsiTheme="minorEastAsia"/>
          <w:sz w:val="28"/>
          <w:szCs w:val="28"/>
        </w:rPr>
        <w:t>工作经历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*工作单位</w:t>
            </w:r>
          </w:p>
        </w:tc>
        <w:tc>
          <w:tcPr>
            <w:tcW w:w="6033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*工作年限（</w:t>
            </w: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年）</w:t>
            </w:r>
          </w:p>
        </w:tc>
        <w:tc>
          <w:tcPr>
            <w:tcW w:w="6033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*单位性质</w:t>
            </w:r>
          </w:p>
        </w:tc>
        <w:tc>
          <w:tcPr>
            <w:tcW w:w="6033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</w:t>
            </w: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单位</w:t>
            </w: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行业</w:t>
            </w:r>
          </w:p>
        </w:tc>
        <w:tc>
          <w:tcPr>
            <w:tcW w:w="6033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*工作职位</w:t>
            </w:r>
          </w:p>
        </w:tc>
        <w:tc>
          <w:tcPr>
            <w:tcW w:w="6033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</w:t>
            </w: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单位</w:t>
            </w: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地址</w:t>
            </w:r>
          </w:p>
        </w:tc>
        <w:tc>
          <w:tcPr>
            <w:tcW w:w="6033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</w:t>
            </w: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单位</w:t>
            </w: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6033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</w:t>
            </w: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单位</w:t>
            </w: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网址</w:t>
            </w:r>
          </w:p>
        </w:tc>
        <w:tc>
          <w:tcPr>
            <w:tcW w:w="6033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*是否上市公司</w:t>
            </w:r>
          </w:p>
        </w:tc>
        <w:tc>
          <w:tcPr>
            <w:tcW w:w="6033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ind w:firstLine="240" w:firstLineChars="1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*基本年薪/万元</w:t>
            </w:r>
          </w:p>
        </w:tc>
        <w:tc>
          <w:tcPr>
            <w:tcW w:w="6033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其他收入/万元</w:t>
            </w:r>
          </w:p>
        </w:tc>
        <w:tc>
          <w:tcPr>
            <w:tcW w:w="6033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</w:tbl>
    <w:p>
      <w:pPr>
        <w:pStyle w:val="10"/>
        <w:spacing w:line="360" w:lineRule="auto"/>
        <w:ind w:firstLine="482"/>
        <w:rPr>
          <w:rFonts w:cs="STHeiti Regular" w:asciiTheme="minorEastAsia" w:hAnsiTheme="minorEastAsia"/>
          <w:b/>
          <w:sz w:val="24"/>
          <w:szCs w:val="24"/>
        </w:rPr>
      </w:pPr>
    </w:p>
    <w:p>
      <w:pPr>
        <w:pStyle w:val="10"/>
        <w:spacing w:line="360" w:lineRule="auto"/>
        <w:ind w:firstLine="0" w:firstLineChars="0"/>
        <w:rPr>
          <w:rFonts w:cs="STHeiti Regular" w:asciiTheme="minorEastAsia" w:hAnsiTheme="minorEastAsia"/>
          <w:sz w:val="28"/>
          <w:szCs w:val="28"/>
        </w:rPr>
      </w:pPr>
      <w:r>
        <w:rPr>
          <w:rFonts w:hint="eastAsia" w:cs="STHeiti Regular" w:asciiTheme="minorEastAsia" w:hAnsiTheme="minorEastAsia"/>
          <w:sz w:val="28"/>
          <w:szCs w:val="28"/>
          <w:lang w:eastAsia="zh-Hans"/>
        </w:rPr>
        <w:t>四</w:t>
      </w:r>
      <w:r>
        <w:rPr>
          <w:rFonts w:cs="STHeiti Regular" w:asciiTheme="minorEastAsia" w:hAnsiTheme="minorEastAsia"/>
          <w:sz w:val="28"/>
          <w:szCs w:val="28"/>
          <w:lang w:eastAsia="zh-Hans"/>
        </w:rPr>
        <w:t>、</w:t>
      </w:r>
      <w:r>
        <w:rPr>
          <w:rFonts w:hint="eastAsia" w:cs="STHeiti Regular" w:asciiTheme="minorEastAsia" w:hAnsiTheme="minorEastAsia"/>
          <w:sz w:val="28"/>
          <w:szCs w:val="28"/>
          <w:lang w:eastAsia="zh-Hans"/>
        </w:rPr>
        <w:t>获得</w:t>
      </w:r>
      <w:r>
        <w:rPr>
          <w:rFonts w:hint="eastAsia" w:cs="STHeiti Regular" w:asciiTheme="minorEastAsia" w:hAnsiTheme="minorEastAsia"/>
          <w:sz w:val="28"/>
          <w:szCs w:val="28"/>
        </w:rPr>
        <w:t>荣誉与奖励（选填）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9"/>
        <w:gridCol w:w="4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获得</w:t>
            </w: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荣誉/奖励</w:t>
            </w: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名称</w:t>
            </w:r>
          </w:p>
        </w:tc>
        <w:tc>
          <w:tcPr>
            <w:tcW w:w="4837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颁发</w:t>
            </w: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单位</w:t>
            </w:r>
          </w:p>
        </w:tc>
        <w:tc>
          <w:tcPr>
            <w:tcW w:w="4837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荣誉等级</w:t>
            </w:r>
          </w:p>
        </w:tc>
        <w:tc>
          <w:tcPr>
            <w:tcW w:w="4837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 xml:space="preserve">国家级  省部级  校级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授予日期</w:t>
            </w:r>
          </w:p>
        </w:tc>
        <w:tc>
          <w:tcPr>
            <w:tcW w:w="4837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证书电子</w:t>
            </w: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版</w:t>
            </w: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照片</w:t>
            </w:r>
          </w:p>
        </w:tc>
        <w:tc>
          <w:tcPr>
            <w:tcW w:w="4837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cs="STHeiti Regular" w:asciiTheme="minorEastAsia" w:hAnsiTheme="minorEastAsia"/>
          <w:sz w:val="28"/>
          <w:szCs w:val="28"/>
        </w:rPr>
      </w:pPr>
      <w:r>
        <w:rPr>
          <w:rFonts w:hint="eastAsia" w:cs="STHeiti Regular" w:asciiTheme="minorEastAsia" w:hAnsiTheme="minorEastAsia"/>
          <w:sz w:val="28"/>
          <w:szCs w:val="28"/>
          <w:lang w:eastAsia="zh-Hans"/>
        </w:rPr>
        <w:t>获得</w:t>
      </w:r>
      <w:r>
        <w:rPr>
          <w:rFonts w:hint="eastAsia" w:cs="STHeiti Regular" w:asciiTheme="minorEastAsia" w:hAnsiTheme="minorEastAsia"/>
          <w:sz w:val="28"/>
          <w:szCs w:val="28"/>
        </w:rPr>
        <w:t>专业资格证书</w:t>
      </w:r>
      <w:r>
        <w:rPr>
          <w:rFonts w:cs="STHeiti Regular" w:asciiTheme="minorEastAsia" w:hAnsiTheme="minorEastAsia"/>
          <w:sz w:val="28"/>
          <w:szCs w:val="28"/>
        </w:rPr>
        <w:t>（</w:t>
      </w:r>
      <w:r>
        <w:rPr>
          <w:rFonts w:hint="eastAsia" w:cs="STHeiti Regular" w:asciiTheme="minorEastAsia" w:hAnsiTheme="minorEastAsia"/>
          <w:sz w:val="28"/>
          <w:szCs w:val="28"/>
        </w:rPr>
        <w:t>选填）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9"/>
        <w:gridCol w:w="4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专业</w:t>
            </w: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资格证书名称</w:t>
            </w:r>
          </w:p>
        </w:tc>
        <w:tc>
          <w:tcPr>
            <w:tcW w:w="4973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颁发</w:t>
            </w: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单位</w:t>
            </w:r>
          </w:p>
        </w:tc>
        <w:tc>
          <w:tcPr>
            <w:tcW w:w="4973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授予日期</w:t>
            </w:r>
          </w:p>
        </w:tc>
        <w:tc>
          <w:tcPr>
            <w:tcW w:w="4973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354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证书电子</w:t>
            </w: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版</w:t>
            </w: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照片</w:t>
            </w:r>
          </w:p>
        </w:tc>
        <w:tc>
          <w:tcPr>
            <w:tcW w:w="4973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2" w:firstLineChars="200"/>
        <w:rPr>
          <w:rFonts w:cs="STHeiti Regular" w:asciiTheme="minorEastAsia" w:hAnsiTheme="minorEastAsia"/>
          <w:b/>
          <w:sz w:val="24"/>
          <w:szCs w:val="24"/>
          <w:lang w:eastAsia="zh-Hans"/>
        </w:rPr>
      </w:pPr>
    </w:p>
    <w:p>
      <w:pPr>
        <w:spacing w:line="360" w:lineRule="auto"/>
        <w:rPr>
          <w:rFonts w:cs="STHeiti Regular" w:asciiTheme="minorEastAsia" w:hAnsiTheme="minorEastAsia"/>
          <w:sz w:val="28"/>
          <w:szCs w:val="28"/>
        </w:rPr>
      </w:pPr>
      <w:r>
        <w:rPr>
          <w:rFonts w:hint="eastAsia" w:cs="STHeiti Regular" w:asciiTheme="minorEastAsia" w:hAnsiTheme="minorEastAsia"/>
          <w:sz w:val="28"/>
          <w:szCs w:val="28"/>
          <w:lang w:eastAsia="zh-Hans"/>
        </w:rPr>
        <w:t>五</w:t>
      </w:r>
      <w:r>
        <w:rPr>
          <w:rFonts w:cs="STHeiti Regular" w:asciiTheme="minorEastAsia" w:hAnsiTheme="minorEastAsia"/>
          <w:sz w:val="28"/>
          <w:szCs w:val="28"/>
          <w:lang w:eastAsia="zh-Hans"/>
        </w:rPr>
        <w:t>、</w:t>
      </w:r>
      <w:r>
        <w:rPr>
          <w:rFonts w:hint="eastAsia" w:cs="STHeiti Regular" w:asciiTheme="minorEastAsia" w:hAnsiTheme="minorEastAsia"/>
          <w:sz w:val="28"/>
          <w:szCs w:val="28"/>
        </w:rPr>
        <w:t>个人论述</w:t>
      </w:r>
    </w:p>
    <w:p>
      <w:pPr>
        <w:spacing w:line="360" w:lineRule="auto"/>
        <w:ind w:firstLine="480" w:firstLineChars="200"/>
        <w:rPr>
          <w:rFonts w:cs="STHeiti Light" w:asciiTheme="minorEastAsia" w:hAnsiTheme="minorEastAsia"/>
          <w:sz w:val="24"/>
          <w:szCs w:val="24"/>
        </w:rPr>
      </w:pPr>
      <w:r>
        <w:rPr>
          <w:rFonts w:hint="eastAsia" w:cs="STHeiti Light" w:asciiTheme="minorEastAsia" w:hAnsiTheme="minorEastAsia"/>
          <w:sz w:val="24"/>
          <w:szCs w:val="24"/>
          <w:lang w:eastAsia="zh-Hans"/>
        </w:rPr>
        <w:t>一、</w:t>
      </w:r>
      <w:r>
        <w:rPr>
          <w:rFonts w:hint="eastAsia" w:cs="STHeiti Light" w:asciiTheme="minorEastAsia" w:hAnsiTheme="minorEastAsia"/>
          <w:sz w:val="24"/>
          <w:szCs w:val="24"/>
        </w:rPr>
        <w:t>请简要介绍你</w:t>
      </w:r>
      <w:r>
        <w:rPr>
          <w:rFonts w:hint="eastAsia" w:cs="STHeiti Light" w:asciiTheme="minorEastAsia" w:hAnsiTheme="minorEastAsia"/>
          <w:sz w:val="24"/>
          <w:szCs w:val="24"/>
          <w:lang w:eastAsia="zh-Hans"/>
        </w:rPr>
        <w:t>所在单位</w:t>
      </w:r>
      <w:r>
        <w:rPr>
          <w:rFonts w:hint="eastAsia" w:cs="STHeiti Light" w:asciiTheme="minorEastAsia" w:hAnsiTheme="minorEastAsia"/>
          <w:sz w:val="24"/>
          <w:szCs w:val="24"/>
        </w:rPr>
        <w:t>的情况，对</w:t>
      </w:r>
      <w:r>
        <w:rPr>
          <w:rFonts w:hint="eastAsia" w:cs="STHeiti Light" w:asciiTheme="minorEastAsia" w:hAnsiTheme="minorEastAsia"/>
          <w:sz w:val="24"/>
          <w:szCs w:val="24"/>
          <w:lang w:eastAsia="zh-Hans"/>
        </w:rPr>
        <w:t>目前自己</w:t>
      </w:r>
      <w:r>
        <w:rPr>
          <w:rFonts w:hint="eastAsia" w:cs="STHeiti Light" w:asciiTheme="minorEastAsia" w:hAnsiTheme="minorEastAsia"/>
          <w:sz w:val="24"/>
          <w:szCs w:val="24"/>
        </w:rPr>
        <w:t>所处行业及其行业发展</w:t>
      </w:r>
      <w:r>
        <w:rPr>
          <w:rFonts w:cs="STHeiti Light" w:asciiTheme="minorEastAsia" w:hAnsiTheme="minorEastAsia"/>
          <w:sz w:val="24"/>
          <w:szCs w:val="24"/>
          <w:lang w:eastAsia="zh-Hans"/>
        </w:rPr>
        <w:t>谈谈</w:t>
      </w:r>
      <w:r>
        <w:rPr>
          <w:rFonts w:hint="eastAsia" w:cs="STHeiti Light" w:asciiTheme="minorEastAsia" w:hAnsiTheme="minorEastAsia"/>
          <w:sz w:val="24"/>
          <w:szCs w:val="24"/>
          <w:lang w:eastAsia="zh-Hans"/>
        </w:rPr>
        <w:t>自己</w:t>
      </w:r>
      <w:r>
        <w:rPr>
          <w:rFonts w:hint="eastAsia" w:cs="STHeiti Light" w:asciiTheme="minorEastAsia" w:hAnsiTheme="minorEastAsia"/>
          <w:sz w:val="24"/>
          <w:szCs w:val="24"/>
        </w:rPr>
        <w:t>的看法？（500字内）</w:t>
      </w:r>
    </w:p>
    <w:p>
      <w:pPr>
        <w:spacing w:line="360" w:lineRule="auto"/>
        <w:ind w:firstLine="480" w:firstLineChars="200"/>
        <w:rPr>
          <w:rFonts w:cs="STHeiti Light" w:asciiTheme="minorEastAsia" w:hAnsi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cs="STHeiti Light" w:asciiTheme="minorEastAsia" w:hAnsiTheme="minorEastAsia"/>
          <w:sz w:val="24"/>
          <w:szCs w:val="24"/>
        </w:rPr>
      </w:pPr>
      <w:r>
        <w:rPr>
          <w:rFonts w:hint="eastAsia" w:cs="STHeiti Light" w:asciiTheme="minorEastAsia" w:hAnsiTheme="minorEastAsia"/>
          <w:sz w:val="24"/>
          <w:szCs w:val="24"/>
          <w:lang w:eastAsia="zh-Hans"/>
        </w:rPr>
        <w:t>二、自参加</w:t>
      </w:r>
      <w:r>
        <w:rPr>
          <w:rFonts w:hint="eastAsia" w:cs="STHeiti Light" w:asciiTheme="minorEastAsia" w:hAnsiTheme="minorEastAsia"/>
          <w:sz w:val="24"/>
          <w:szCs w:val="24"/>
        </w:rPr>
        <w:t>工作</w:t>
      </w:r>
      <w:r>
        <w:rPr>
          <w:rFonts w:hint="eastAsia" w:cs="STHeiti Light" w:asciiTheme="minorEastAsia" w:hAnsiTheme="minorEastAsia"/>
          <w:sz w:val="24"/>
          <w:szCs w:val="24"/>
          <w:lang w:eastAsia="zh-Hans"/>
        </w:rPr>
        <w:t>以来</w:t>
      </w:r>
      <w:r>
        <w:rPr>
          <w:rFonts w:hint="eastAsia" w:cs="STHeiti Light" w:asciiTheme="minorEastAsia" w:hAnsiTheme="minorEastAsia"/>
          <w:sz w:val="24"/>
          <w:szCs w:val="24"/>
        </w:rPr>
        <w:t>，你认为</w:t>
      </w:r>
      <w:r>
        <w:rPr>
          <w:rFonts w:hint="eastAsia" w:cs="STHeiti Light" w:asciiTheme="minorEastAsia" w:hAnsiTheme="minorEastAsia"/>
          <w:sz w:val="24"/>
          <w:szCs w:val="24"/>
          <w:lang w:eastAsia="zh-Hans"/>
        </w:rPr>
        <w:t>自己在工作中</w:t>
      </w:r>
      <w:bookmarkStart w:id="0" w:name="_GoBack"/>
      <w:bookmarkEnd w:id="0"/>
      <w:r>
        <w:rPr>
          <w:rFonts w:hint="eastAsia" w:cs="STHeiti Light" w:asciiTheme="minorEastAsia" w:hAnsiTheme="minorEastAsia"/>
          <w:sz w:val="24"/>
          <w:szCs w:val="24"/>
          <w:lang w:eastAsia="zh-Hans"/>
        </w:rPr>
        <w:t>取得了哪些重要成就</w:t>
      </w:r>
      <w:r>
        <w:rPr>
          <w:rFonts w:hint="eastAsia" w:cs="STHeiti Light" w:asciiTheme="minorEastAsia" w:hAnsiTheme="minorEastAsia"/>
          <w:sz w:val="24"/>
          <w:szCs w:val="24"/>
        </w:rPr>
        <w:t>，积累了哪些重要的经验？</w:t>
      </w:r>
      <w:r>
        <w:rPr>
          <w:rFonts w:cs="STHeiti Light" w:asciiTheme="minorEastAsia" w:hAnsiTheme="minorEastAsia"/>
          <w:sz w:val="24"/>
          <w:szCs w:val="24"/>
          <w:lang w:eastAsia="zh-Hans"/>
        </w:rPr>
        <w:t>谈谈你的职业发展规划。（</w:t>
      </w:r>
      <w:r>
        <w:rPr>
          <w:rFonts w:hint="eastAsia" w:cs="STHeiti Light" w:asciiTheme="minorEastAsia" w:hAnsiTheme="minorEastAsia"/>
          <w:sz w:val="24"/>
          <w:szCs w:val="24"/>
          <w:lang w:eastAsia="zh-Hans"/>
        </w:rPr>
        <w:t>5</w:t>
      </w:r>
      <w:r>
        <w:rPr>
          <w:rFonts w:cs="STHeiti Light" w:asciiTheme="minorEastAsia" w:hAnsiTheme="minorEastAsia"/>
          <w:sz w:val="24"/>
          <w:szCs w:val="24"/>
          <w:lang w:eastAsia="zh-Hans"/>
        </w:rPr>
        <w:t>00字内）</w:t>
      </w:r>
    </w:p>
    <w:p>
      <w:pPr>
        <w:spacing w:line="360" w:lineRule="auto"/>
        <w:ind w:firstLine="480" w:firstLineChars="200"/>
        <w:rPr>
          <w:rFonts w:cs="STHeiti Light" w:asciiTheme="minorEastAsia" w:hAnsiTheme="minorEastAsia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cs="STHeiti Light" w:asciiTheme="minorEastAsia" w:hAnsiTheme="minorEastAsia"/>
          <w:sz w:val="24"/>
          <w:szCs w:val="24"/>
          <w:lang w:eastAsia="zh-Hans"/>
        </w:rPr>
      </w:pPr>
      <w:r>
        <w:rPr>
          <w:rFonts w:hint="eastAsia" w:cs="STHeiti Light" w:asciiTheme="minorEastAsia" w:hAnsiTheme="minorEastAsia"/>
          <w:sz w:val="24"/>
          <w:szCs w:val="24"/>
          <w:lang w:eastAsia="zh-Hans"/>
        </w:rPr>
        <w:t>三、在你看来，为什么要读</w:t>
      </w:r>
      <w:r>
        <w:rPr>
          <w:rFonts w:ascii="Times New Roman" w:hAnsi="Times New Roman" w:cs="Times New Roman"/>
          <w:sz w:val="24"/>
          <w:szCs w:val="24"/>
          <w:lang w:eastAsia="zh-Hans"/>
        </w:rPr>
        <w:t>MBA</w:t>
      </w:r>
      <w:r>
        <w:rPr>
          <w:rFonts w:hint="eastAsia" w:cs="STHeiti Light" w:asciiTheme="minorEastAsia" w:hAnsiTheme="minorEastAsia"/>
          <w:sz w:val="24"/>
          <w:szCs w:val="24"/>
          <w:lang w:eastAsia="zh-Hans"/>
        </w:rPr>
        <w:t>？为什么选择北外读</w:t>
      </w:r>
      <w:r>
        <w:rPr>
          <w:rFonts w:ascii="Times New Roman" w:hAnsi="Times New Roman" w:cs="Times New Roman"/>
          <w:sz w:val="24"/>
          <w:szCs w:val="24"/>
          <w:lang w:eastAsia="zh-Hans"/>
        </w:rPr>
        <w:t>MBA</w:t>
      </w:r>
      <w:r>
        <w:rPr>
          <w:rFonts w:hint="eastAsia" w:cs="STHeiti Light" w:asciiTheme="minorEastAsia" w:hAnsiTheme="minorEastAsia"/>
          <w:sz w:val="24"/>
          <w:szCs w:val="24"/>
          <w:lang w:eastAsia="zh-Hans"/>
        </w:rPr>
        <w:t>?（500字内）</w:t>
      </w:r>
    </w:p>
    <w:p>
      <w:pPr>
        <w:spacing w:line="360" w:lineRule="auto"/>
        <w:ind w:firstLine="480" w:firstLineChars="200"/>
        <w:rPr>
          <w:rFonts w:cs="STHeiti Light"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Heiti Regular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STHeiti Light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5NGY1MWU5MzlhMDdiOTc3YjA1MzExODViZTVjM2IifQ=="/>
  </w:docVars>
  <w:rsids>
    <w:rsidRoot w:val="000B3135"/>
    <w:rsid w:val="00004EBA"/>
    <w:rsid w:val="00034192"/>
    <w:rsid w:val="000B3135"/>
    <w:rsid w:val="000D1B05"/>
    <w:rsid w:val="000F6B37"/>
    <w:rsid w:val="001D08D3"/>
    <w:rsid w:val="00236EDD"/>
    <w:rsid w:val="00241324"/>
    <w:rsid w:val="002C5F3E"/>
    <w:rsid w:val="00352AAA"/>
    <w:rsid w:val="003A7457"/>
    <w:rsid w:val="004B62D5"/>
    <w:rsid w:val="0069018B"/>
    <w:rsid w:val="006B6F41"/>
    <w:rsid w:val="00766AFE"/>
    <w:rsid w:val="00795EEA"/>
    <w:rsid w:val="007B2074"/>
    <w:rsid w:val="007C24BC"/>
    <w:rsid w:val="008575D5"/>
    <w:rsid w:val="00A37B38"/>
    <w:rsid w:val="00A711B2"/>
    <w:rsid w:val="00A76FEF"/>
    <w:rsid w:val="00A94622"/>
    <w:rsid w:val="00AA7BC1"/>
    <w:rsid w:val="00AC2BBE"/>
    <w:rsid w:val="00AE69F5"/>
    <w:rsid w:val="00AF181A"/>
    <w:rsid w:val="00BA67BF"/>
    <w:rsid w:val="00CD3E65"/>
    <w:rsid w:val="00CD7136"/>
    <w:rsid w:val="00DE5546"/>
    <w:rsid w:val="00DE791A"/>
    <w:rsid w:val="00E625DE"/>
    <w:rsid w:val="00E71D05"/>
    <w:rsid w:val="00EF1863"/>
    <w:rsid w:val="00EF54C6"/>
    <w:rsid w:val="00FE60DE"/>
    <w:rsid w:val="2F4F4DDA"/>
    <w:rsid w:val="37737E36"/>
    <w:rsid w:val="3F7EAF33"/>
    <w:rsid w:val="4E67601A"/>
    <w:rsid w:val="4F990FCC"/>
    <w:rsid w:val="54CE6149"/>
    <w:rsid w:val="5B97D52C"/>
    <w:rsid w:val="6FBABC68"/>
    <w:rsid w:val="6FEA7BA3"/>
    <w:rsid w:val="7CFAD29C"/>
    <w:rsid w:val="7CFB3956"/>
    <w:rsid w:val="7EBDAF42"/>
    <w:rsid w:val="C2D0774D"/>
    <w:rsid w:val="DFBF866B"/>
    <w:rsid w:val="DFFD63DA"/>
    <w:rsid w:val="F77C5DA4"/>
    <w:rsid w:val="F79EC88D"/>
    <w:rsid w:val="F7D7D6D3"/>
    <w:rsid w:val="F7FBB84D"/>
    <w:rsid w:val="F7FF6DAA"/>
    <w:rsid w:val="FF9B4F53"/>
    <w:rsid w:val="FFFDF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table" w:customStyle="1" w:styleId="11">
    <w:name w:val="网格型1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498</Words>
  <Characters>527</Characters>
  <Lines>5</Lines>
  <Paragraphs>1</Paragraphs>
  <TotalTime>18</TotalTime>
  <ScaleCrop>false</ScaleCrop>
  <LinksUpToDate>false</LinksUpToDate>
  <CharactersWithSpaces>581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2022-04-28T15:26:00Z</dcterms:created>
  <dc:creator>MBA</dc:creator>
  <cp:lastModifiedBy>ekach</cp:lastModifiedBy>
  <dcterms:modified xsi:type="dcterms:W3CDTF">2023-05-17T02:40:38Z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EF2ED70A133A4A2FB53387CAAFFD0B3E_12</vt:lpwstr>
  </property>
</Properties>
</file>