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3.0.0 -->
  <w:background w:color="ffffff">
    <v:background id="_x0000_s1025" filled="t" fillcolor="white"/>
  </w:background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In the equation,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8"/>
                <w:sz w:val="22"/>
                <w:szCs w:val="22"/>
                <w:bdr w:val="nil"/>
                <w:rtl w:val="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height:18.75pt;width:154.5pt">
                  <v:imagedata r:id="rId4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is a(n)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23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independent variable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dependent variable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slope parameter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intercept parameter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129"/>
              <w:gridCol w:w="651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In the equation,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27" type="#_x0000_t75" style="height:18.75pt;width:154.5pt">
                        <v:imagedata r:id="rId4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is a slope parameter.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Motivation for Multiple Regression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Consider the following regression equation: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8"/>
                <w:sz w:val="22"/>
                <w:szCs w:val="22"/>
                <w:bdr w:val="nil"/>
                <w:rtl w:val="0"/>
              </w:rPr>
              <w:pict>
                <v:shape id="_x0000_i1028" type="#_x0000_t75" style="height:18.75pt;width:134.25pt">
                  <v:imagedata r:id="rId5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. What does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8"/>
                <w:sz w:val="22"/>
                <w:szCs w:val="22"/>
                <w:bdr w:val="nil"/>
                <w:rtl w:val="0"/>
              </w:rPr>
              <w:pict>
                <v:shape id="_x0000_i1029" type="#_x0000_t75" style="height:18.75pt;width:14.25pt">
                  <v:imagedata r:id="rId6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imply?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490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7"/>
                    </w:rPr>
                    <w:pict>
                      <v:shape id="_x0000_i1030" type="#_x0000_t75" style="height:18.75pt;width:14.2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measures the ceteris paribus effect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31" type="#_x0000_t75" style="height:18.75pt;width:12.7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on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32" type="#_x0000_t75" style="height:18.75pt;width:12.75pt">
                        <v:imagedata r:id="rId8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7"/>
                    </w:rPr>
                    <w:pict>
                      <v:shape id="_x0000_i1033" type="#_x0000_t75" style="height:18.75pt;width:14.2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measures the ceteris paribus effect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6"/>
                      <w:sz w:val="22"/>
                      <w:szCs w:val="22"/>
                      <w:bdr w:val="nil"/>
                      <w:rtl w:val="0"/>
                    </w:rPr>
                    <w:pict>
                      <v:shape id="_x0000_i1034" type="#_x0000_t75" style="height:17.25pt;width:7.5pt">
                        <v:imagedata r:id="rId9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on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35" type="#_x0000_t75" style="height:18.75pt;width:12.7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7"/>
                    </w:rPr>
                    <w:pict>
                      <v:shape id="_x0000_i1036" type="#_x0000_t75" style="height:18.75pt;width:14.2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measures the ceteris paribus effect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37" type="#_x0000_t75" style="height:18.75pt;width:12.7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on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6"/>
                      <w:sz w:val="22"/>
                      <w:szCs w:val="22"/>
                      <w:bdr w:val="nil"/>
                      <w:rtl w:val="0"/>
                    </w:rPr>
                    <w:pict>
                      <v:shape id="_x0000_i1038" type="#_x0000_t75" style="height:17.25pt;width:7.5pt">
                        <v:imagedata r:id="rId9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7"/>
                    </w:rPr>
                    <w:pict>
                      <v:shape id="_x0000_i1039" type="#_x0000_t75" style="height:18.75pt;width:14.2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measures the ceteris paribus effect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40" type="#_x0000_t75" style="height:18.75pt;width:12.7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on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41" type="#_x0000_t75" style="height:14.25pt;width:6.75pt">
                        <v:imagedata r:id="rId10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487"/>
              <w:gridCol w:w="56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42" type="#_x0000_t75" style="height:18.75pt;width:14.2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measures the ceteris paribus effect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43" type="#_x0000_t75" style="height:18.75pt;width:12.7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on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6"/>
                      <w:sz w:val="22"/>
                      <w:szCs w:val="22"/>
                      <w:bdr w:val="nil"/>
                      <w:rtl w:val="0"/>
                    </w:rPr>
                    <w:pict>
                      <v:shape id="_x0000_i1044" type="#_x0000_t75" style="height:17.25pt;width:7.5pt">
                        <v:imagedata r:id="rId9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Motivation for Multiple Regression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3. 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In econometrics, the general partialling out result is usually called the _____.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305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Gauss-Markov assumption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Best linear unbiased estimator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Frisch-Waugh theorem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Gauss-Markov theorem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785"/>
              <w:gridCol w:w="685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In econometrics, 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he general partialling out result is usually called the Frisch-Waugh theorem.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Mechanics and Interpretation of Ordinary Least Squares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Bloom's: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4. 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If the explained sum of squares is 35 and the total sum of squares is 49, what is the residual sum of squares?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6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10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12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18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14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28"/>
              <w:gridCol w:w="7212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residual sum of squares is obtained by subtracting the explained sum of squares from the total sum of squares, or 49-35=14.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Mechanics and Interpretation of Ordinary Least Squares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Application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5. 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Which of the following is true of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R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per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65"/>
              <w:gridCol w:w="807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also called the standard error of regression.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A low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indicates that the Ordinary Least Squares line fits the data well.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usually decreases with an increase in the number of independent variables in a regression.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shows what percentage of the total variation in the dependent variable,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 is explained by the explanatory variables.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777"/>
              <w:gridCol w:w="686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shows what percentage of the total variation in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explained by the explanatory variables.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Mechanics and Interpretation of Ordinary Least Squares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6. 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The value of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R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per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always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36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lies below 0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lies above 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lies between 0 and 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lies between 1 and 1.5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393"/>
              <w:gridCol w:w="624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By definition, the value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always lies between 0 and 1.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Mechanics and Interpretation of Ordinary Least Squares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7. 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If an independent variable in a multiple linear regression model is an exact linear combination of other independent variables, the model suffers from the problem of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24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perfect collinearity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homoskedasticity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heteroskedasticty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omitted variable bias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If an independent variable in a multiple linear regression model is an exact linear combination of other independent variables, the model suffers from the problem of perfect collinearity.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Expected Value of the OLS Estimators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8. 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The assumption that there are no exact linear relationships among the independent variables in a multiple linear regression model fails if _____, where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n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is the sample size and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k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is the number of parameters.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118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&gt; 2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+ 1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&gt;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&lt;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+ 1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860"/>
              <w:gridCol w:w="678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The assumption of no perfect collinearity among independent variables fails if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&lt;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+ 1.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Expected Value of the OLS Estimators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9. 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Exclusion of a relevant variable from a multiple linear regression model leads to the problem of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300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misspecification of the model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multicollinearity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perfect collinearity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homoskedasticity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42"/>
              <w:gridCol w:w="719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Exclusion of a relevant variable from a multiple linear regression model leads to the problem of misspecification of the model.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Expected Value of the OLS Estimators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10. 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Suppose the variable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18"/>
                <w:szCs w:val="18"/>
                <w:bdr w:val="nil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has been omitted from the following regression equation</w:t>
            </w:r>
            <w:r>
              <w:rPr>
                <w:rStyle w:val="DefaultParagraphFont"/>
                <w:rFonts w:ascii="Calibri" w:eastAsia="Calibri" w:hAnsi="Calibri" w:cs="Calibri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,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8"/>
                <w:sz w:val="22"/>
                <w:szCs w:val="22"/>
                <w:bdr w:val="nil"/>
                <w:rtl w:val="0"/>
              </w:rPr>
              <w:pict>
                <v:shape id="_x0000_i1045" type="#_x0000_t75" style="height:18.75pt;width:142.5pt">
                  <v:imagedata r:id="rId11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3"/>
                <w:sz w:val="22"/>
                <w:szCs w:val="22"/>
                <w:bdr w:val="nil"/>
                <w:rtl w:val="0"/>
              </w:rPr>
              <w:pict>
                <v:shape id="_x0000_i1046" type="#_x0000_t75" style="height:14.25pt;width:12pt">
                  <v:imagedata r:id="rId12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is the estimator obtained when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8"/>
                <w:sz w:val="22"/>
                <w:szCs w:val="22"/>
                <w:bdr w:val="nil"/>
                <w:rtl w:val="0"/>
              </w:rPr>
              <w:pict>
                <v:shape id="_x0000_i1047" type="#_x0000_t75" style="height:18.75pt;width:12.75pt">
                  <v:imagedata r:id="rId8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is omitted from the equation. The bias in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3"/>
                <w:sz w:val="22"/>
                <w:szCs w:val="22"/>
                <w:bdr w:val="nil"/>
                <w:rtl w:val="0"/>
              </w:rPr>
              <w:pict>
                <v:shape id="_x0000_i1048" type="#_x0000_t75" style="height:14.25pt;width:12pt">
                  <v:imagedata r:id="rId12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is positive if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455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7"/>
                    </w:rPr>
                    <w:pict>
                      <v:shape id="_x0000_i1049" type="#_x0000_t75" style="height:18.75pt;width:14.25pt">
                        <v:imagedata r:id="rId13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&gt;0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50" type="#_x0000_t75" style="height:18.75pt;width:12.7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51" type="#_x0000_t75" style="height:18.75pt;width:12.75pt">
                        <v:imagedata r:id="rId8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 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are positively correlated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7"/>
                    </w:rPr>
                    <w:pict>
                      <v:shape id="_x0000_i1052" type="#_x0000_t75" style="height:18.75pt;width:14.25pt">
                        <v:imagedata r:id="rId13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&lt;0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53" type="#_x0000_t75" style="height:18.75pt;width:12.7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54" type="#_x0000_t75" style="height:18.75pt;width:12.75pt">
                        <v:imagedata r:id="rId8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are positively correlated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7"/>
                    </w:rPr>
                    <w:pict>
                      <v:shape id="_x0000_i1055" type="#_x0000_t75" style="height:18.75pt;width:14.25pt">
                        <v:imagedata r:id="rId13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&gt;0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56" type="#_x0000_t75" style="height:18.75pt;width:12.7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57" type="#_x0000_t75" style="height:18.75pt;width:12.75pt">
                        <v:imagedata r:id="rId8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are negatively correlated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7"/>
                    </w:rPr>
                    <w:pict>
                      <v:shape id="_x0000_i1058" type="#_x0000_t75" style="height:18.75pt;width:14.25pt">
                        <v:imagedata r:id="rId13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0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59" type="#_x0000_t75" style="height:18.75pt;width:12.7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60" type="#_x0000_t75" style="height:18.75pt;width:12.75pt">
                        <v:imagedata r:id="rId8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are negatively correlated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49"/>
              <w:gridCol w:w="719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When the variable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omitted from the regression, the bias in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61" type="#_x0000_t75" style="height:14.25pt;width:12pt">
                        <v:imagedata r:id="rId12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is positive if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62" type="#_x0000_t75" style="height:18.75pt;width:14.25pt">
                        <v:imagedata r:id="rId13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&gt;0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63" type="#_x0000_t75" style="height:18.75pt;width:12.7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64" type="#_x0000_t75" style="height:18.75pt;width:12.75pt">
                        <v:imagedata r:id="rId8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are positively correlated.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Expected Value of the OLS Estimators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11. 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Suppose the variable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8"/>
                <w:sz w:val="22"/>
                <w:szCs w:val="22"/>
                <w:bdr w:val="nil"/>
                <w:rtl w:val="0"/>
              </w:rPr>
              <w:pict>
                <v:shape id="_x0000_i1065" type="#_x0000_t75" style="height:18.75pt;width:12.75pt">
                  <v:imagedata r:id="rId8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has been omitted from the following regression equation,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8"/>
                <w:sz w:val="22"/>
                <w:szCs w:val="22"/>
                <w:bdr w:val="nil"/>
                <w:rtl w:val="0"/>
              </w:rPr>
              <w:pict>
                <v:shape id="_x0000_i1066" type="#_x0000_t75" style="height:18.75pt;width:142.5pt">
                  <v:imagedata r:id="rId11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3"/>
                <w:sz w:val="22"/>
                <w:szCs w:val="22"/>
                <w:bdr w:val="nil"/>
                <w:rtl w:val="0"/>
              </w:rPr>
              <w:pict>
                <v:shape id="_x0000_i1067" type="#_x0000_t75" style="height:14.25pt;width:12pt">
                  <v:imagedata r:id="rId12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is the estimator obtained when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8"/>
                <w:sz w:val="22"/>
                <w:szCs w:val="22"/>
                <w:bdr w:val="nil"/>
                <w:rtl w:val="0"/>
              </w:rPr>
              <w:pict>
                <v:shape id="_x0000_i1068" type="#_x0000_t75" style="height:18.75pt;width:12.75pt">
                  <v:imagedata r:id="rId8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is omitted from the equation. The bias in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3"/>
                <w:sz w:val="22"/>
                <w:szCs w:val="22"/>
                <w:bdr w:val="nil"/>
                <w:rtl w:val="0"/>
              </w:rPr>
              <w:pict>
                <v:shape id="_x0000_i1069" type="#_x0000_t75" style="height:14.25pt;width:12pt">
                  <v:imagedata r:id="rId12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is negative if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445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7"/>
                    </w:rPr>
                    <w:pict>
                      <v:shape id="_x0000_i1070" type="#_x0000_t75" style="height:18.75pt;width:14.25pt">
                        <v:imagedata r:id="rId13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&gt;0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71" type="#_x0000_t75" style="height:18.75pt;width:12.7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72" type="#_x0000_t75" style="height:18.75pt;width:12.75pt">
                        <v:imagedata r:id="rId8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are positively correlated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7"/>
                    </w:rPr>
                    <w:pict>
                      <v:shape id="_x0000_i1073" type="#_x0000_t75" style="height:18.75pt;width:14.25pt">
                        <v:imagedata r:id="rId13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&lt;0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74" type="#_x0000_t75" style="height:18.75pt;width:12.7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75" type="#_x0000_t75" style="height:18.75pt;width:12.75pt">
                        <v:imagedata r:id="rId8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are positively correlated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7"/>
                    </w:rPr>
                    <w:pict>
                      <v:shape id="_x0000_i1076" type="#_x0000_t75" style="height:18.75pt;width:14.25pt">
                        <v:imagedata r:id="rId13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=0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77" type="#_x0000_t75" style="height:18.75pt;width:12.7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78" type="#_x0000_t75" style="height:18.75pt;width:12.75pt">
                        <v:imagedata r:id="rId8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are negatively correlated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7"/>
                    </w:rPr>
                    <w:pict>
                      <v:shape id="_x0000_i1079" type="#_x0000_t75" style="height:18.75pt;width:14.25pt">
                        <v:imagedata r:id="rId13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=0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80" type="#_x0000_t75" style="height:18.75pt;width:12.7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81" type="#_x0000_t75" style="height:18.75pt;width:12.75pt">
                        <v:imagedata r:id="rId8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are negatively correlated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44"/>
              <w:gridCol w:w="719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When the variable 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omitted from the regression, the bias in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82" type="#_x0000_t75" style="height:14.25pt;width:12pt">
                        <v:imagedata r:id="rId12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is negative if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83" type="#_x0000_t75" style="height:18.75pt;width:14.25pt">
                        <v:imagedata r:id="rId13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&lt;0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84" type="#_x0000_t75" style="height:18.75pt;width:12.7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85" type="#_x0000_t75" style="height:18.75pt;width:12.75pt">
                        <v:imagedata r:id="rId8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are positively correlated.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Expected Value of the OLS Estimators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12. 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Suppose the variable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8"/>
                <w:sz w:val="22"/>
                <w:szCs w:val="22"/>
                <w:bdr w:val="nil"/>
                <w:rtl w:val="0"/>
              </w:rPr>
              <w:pict>
                <v:shape id="_x0000_i1086" type="#_x0000_t75" style="height:18.75pt;width:12.75pt">
                  <v:imagedata r:id="rId8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has been omitted from the following regression equation,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8"/>
                <w:sz w:val="22"/>
                <w:szCs w:val="22"/>
                <w:bdr w:val="nil"/>
                <w:rtl w:val="0"/>
              </w:rPr>
              <w:pict>
                <v:shape id="_x0000_i1087" type="#_x0000_t75" style="height:18.75pt;width:142.5pt">
                  <v:imagedata r:id="rId11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3"/>
                <w:sz w:val="22"/>
                <w:szCs w:val="22"/>
                <w:bdr w:val="nil"/>
                <w:rtl w:val="0"/>
              </w:rPr>
              <w:pict>
                <v:shape id="_x0000_i1088" type="#_x0000_t75" style="height:14.25pt;width:12pt">
                  <v:imagedata r:id="rId12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is the estimator obtained when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8"/>
                <w:sz w:val="22"/>
                <w:szCs w:val="22"/>
                <w:bdr w:val="nil"/>
                <w:rtl w:val="0"/>
              </w:rPr>
              <w:pict>
                <v:shape id="_x0000_i1089" type="#_x0000_t75" style="height:18.75pt;width:12.75pt">
                  <v:imagedata r:id="rId8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is omitted from the equation. If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1"/>
                <w:sz w:val="22"/>
                <w:szCs w:val="22"/>
                <w:bdr w:val="nil"/>
                <w:rtl w:val="0"/>
              </w:rPr>
              <w:pict>
                <v:shape id="_x0000_i1090" type="#_x0000_t75" style="height:12pt;width:61.5pt">
                  <v:imagedata r:id="rId14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is said to _____</w:t>
            </w:r>
            <w:r>
              <w:rPr>
                <w:rStyle w:val="DefaultParagraphFont"/>
                <w:rFonts w:ascii="Calibri" w:eastAsia="Calibri" w:hAnsi="Calibri" w:cs="Calibri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36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have an upward bias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have a downward bias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be unbiased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be biased toward zero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31"/>
              <w:gridCol w:w="730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When the variable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91" type="#_x0000_t75" style="height:18.75pt;width:12.75pt">
                        <v:imagedata r:id="rId8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is omitted from the following regression equation,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92" type="#_x0000_t75" style="height:18.75pt;width:141pt">
                        <v:imagedata r:id="rId15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93" type="#_x0000_t75" style="height:14.25pt;width:12pt">
                        <v:imagedata r:id="rId12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has an upward bias if E(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94" type="#_x0000_t75" style="height:14.25pt;width:12pt">
                        <v:imagedata r:id="rId12" o:title=""/>
                      </v:shape>
                    </w:pic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&gt;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â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Expected Value of the OLS Estimators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13. 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High (but not perfect) correlation between two or more independent variables is called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192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heteroskedasticty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homoskedasticty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multicollinearity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micronumerosity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64"/>
              <w:gridCol w:w="697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High, but not perfect, correlation between two or more independent variables is called multicollinearity.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Variance of the OLS Estimators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14. 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 term _____ refers to the problem of small sample size.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198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micronumerosity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multicollinearity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homoskedasticity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heteroskedasticity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167"/>
              <w:gridCol w:w="647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term micronumerosity refers to the problem of small sample size.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Variance of the OLS Estimators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15. </w:t>
            </w:r>
            <w:r>
              <w:rPr>
                <w:position w:val="-26"/>
              </w:rPr>
              <w:pict>
                <v:shape id="_x0000_i1095" type="#_x0000_t75" style="height:37.5pt;width:83.25pt">
                  <v:imagedata r:id="rId16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ignores the error variance increase because it treats both regressors as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157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random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nonrandom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independent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dependent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3"/>
              <w:gridCol w:w="702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27"/>
                      <w:sz w:val="22"/>
                      <w:szCs w:val="22"/>
                      <w:bdr w:val="nil"/>
                      <w:rtl w:val="0"/>
                    </w:rPr>
                    <w:pict>
                      <v:shape id="_x0000_i1096" type="#_x0000_t75" style="height:37.5pt;width:83.25pt">
                        <v:imagedata r:id="rId1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ignores the error variance increase because it treats both regressors as nonrandom.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Variance of the OLS Estimators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16. 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Find the degrees of freedom in a regression model that has 10 observations and 7 independent variables.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6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17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2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3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4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FEEDBACK: The degrees of freedom in a regression model is computed by subtracting the number of parameters from the number of observations in a regression model. Since, the number of parameters is one more than the number of independent variables, the degrees of freedom in this case is 10-(7 + 1) = 2.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Variance of the OLS Estimators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17. 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 Gauss-Markov theorem will not hold if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12"/>
              <w:gridCol w:w="802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error term has the same variance given any values of the explanatory variables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error term has an expected value of zero given any values of the independent variables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independent variables have exact linear relationships among them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regression model relies on the method of random sampling for collection of data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52"/>
              <w:gridCol w:w="708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Gauss-Markov theorem will not hold if the independent variables have exact linear relationships among them.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Efficiency of OLS: The Gauss-Markov Theorem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18. 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Which of the following is true of BLUE?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65"/>
              <w:gridCol w:w="807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It is a rule that can be applied to any one value of the data to produce an estimate.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An estimator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4"/>
                      <w:szCs w:val="24"/>
                      <w:bdr w:val="nil"/>
                      <w:rtl w:val="0"/>
                    </w:rPr>
                    <w:pict>
                      <v:shape id="_x0000_i1097" type="#_x0000_t75" style="height:19.5pt;width:14.25pt">
                        <v:imagedata r:id="rId1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is an unbiased estimator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4"/>
                      <w:szCs w:val="24"/>
                      <w:bdr w:val="nil"/>
                      <w:rtl w:val="0"/>
                    </w:rPr>
                    <w:pict>
                      <v:shape id="_x0000_i1098" type="#_x0000_t75" style="height:15pt;width:11.25pt">
                        <v:imagedata r:id="rId18" o:title=""/>
                      </v:shape>
                    </w:pic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if </w: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14"/>
                      <w:sz w:val="24"/>
                      <w:szCs w:val="24"/>
                      <w:bdr w:val="nil"/>
                      <w:rtl w:val="0"/>
                    </w:rPr>
                    <w:pict>
                      <v:shape id="_x0000_i1099" type="#_x0000_t75" style="height:25.5pt;width:56.25pt">
                        <v:imagedata r:id="rId19" o:title=""/>
                      </v:shape>
                    </w:pic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for any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4"/>
                      <w:szCs w:val="24"/>
                      <w:bdr w:val="nil"/>
                      <w:rtl w:val="0"/>
                    </w:rPr>
                    <w:pict>
                      <v:shape id="_x0000_i1100" type="#_x0000_t75" style="height:15pt;width:65.25pt">
                        <v:imagedata r:id="rId20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An estimator is linear if and only if it can be expressed as a linear function of the data on the dependent variable.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It is the best linear uniform estimator.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62"/>
              <w:gridCol w:w="717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An estimator is linear if, and only if, it can be expressed as a linear function of the data on the dependent variable.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Efficiency of OLS: The Gauss-Markov Theorem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Bloom's: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19. 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 term “linear” in a multiple linear regression model means that the equation is linear in parameters.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79"/>
              <w:gridCol w:w="696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term “linear” in a multiple linear regression model means that the equation is linear in parameters.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Motivation for Multiple Regression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20. 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 key assumption for the general multiple regression model is that all factors in the unobserved error term be correlated with the explanatory variables.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key assumption of the general multiple regression model is that all factors in the unobserved error term be uncorrelated with the explanatory variables.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Motivation for Multiple Regression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21. 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 coefficient of determination (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R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per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) decreases when an independent variable is added to a multiple regression model.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53"/>
              <w:gridCol w:w="718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coefficient of determination 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never decreases when an independent variable is added to a multiple regression model.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Mechanics and Interpretation of Ordinary Least Squares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22. 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 xml:space="preserve">If two regressions use different sets of observations, then we can tell how the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4"/>
                <w:szCs w:val="24"/>
                <w:bdr w:val="nil"/>
                <w:rtl w:val="0"/>
              </w:rPr>
              <w:t>R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-squareds will compare, even if one regression uses a subset of regressors.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If two regressions use different sets of observations, then we cannot tell how the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-squareds will compare, even if one regression uses a subset of regressors.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Mechanics and Interpretation of Ordinary Least Squares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23. 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An explanatory variable is said to be exogenous if it is correlated with the error term.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891"/>
              <w:gridCol w:w="674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An explanatory variable is said to be endogenous if it is correlated with the error term.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Expected Value of the OLS Estimators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24. 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A larger error variance makes it difficult to estimate the partial effect of any of the independent variables on the dependent variable.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8"/>
              <w:gridCol w:w="7242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A larger error variance makes it difficult to estimate the partial effect of any of the independent variables on the dependent variable.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Variance of the OLS Estimators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25. 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W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 xml:space="preserve">hen one randomly samples from a population, the total sample variation in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4"/>
                <w:szCs w:val="24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bdr w:val="nil"/>
                <w:vertAlign w:val="subscript"/>
                <w:rtl w:val="0"/>
              </w:rPr>
              <w:t>j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 xml:space="preserve"> decreases without bound as the sample size increases.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W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hen one randomly samples from a population, the total sample variation in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j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increases without bound as the sample size increases.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Variance of the OLS Estimators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p>
      <w:pPr>
        <w:bidi w:val="0"/>
      </w:pPr>
    </w:p>
    <w:sectPr>
      <w:footerReference w:type="default" r:id="rId21"/>
      <w:pgMar w:top="720" w:right="720" w:bottom="720" w:left="720"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5456"/>
      <w:gridCol w:w="5324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4500" w:type="pct"/>
          <w:tcBorders>
            <w:top w:val="nil"/>
            <w:left w:val="nil"/>
            <w:bottom w:val="nil"/>
            <w:right w:val="nil"/>
          </w:tcBorders>
        </w:tcPr>
        <w:p>
          <w:pPr>
            <w:bidi w:val="0"/>
          </w:pPr>
          <w:r>
            <w:rPr>
              <w:rStyle w:val="DefaultParagraphFont"/>
              <w:b w:val="0"/>
              <w:bCs w:val="0"/>
              <w:i/>
              <w:iCs/>
              <w:sz w:val="16"/>
              <w:szCs w:val="16"/>
              <w:bdr w:val="nil"/>
              <w:rtl w:val="0"/>
            </w:rPr>
            <w:t>Cengage Learning Testing, Powered by Cognero</w:t>
          </w:r>
        </w:p>
      </w:tc>
      <w:tc>
        <w:tcPr>
          <w:tcW w:w="4500" w:type="pct"/>
          <w:tcBorders>
            <w:top w:val="nil"/>
            <w:left w:val="nil"/>
            <w:bottom w:val="nil"/>
            <w:right w:val="nil"/>
          </w:tcBorders>
        </w:tcPr>
        <w:p>
          <w:pPr>
            <w:bidi w:val="0"/>
            <w:jc w:val="right"/>
          </w:pPr>
          <w:r>
            <w:rPr>
              <w:rStyle w:val="DefaultParagraphFont"/>
              <w:b w:val="0"/>
              <w:bCs w:val="0"/>
              <w:sz w:val="16"/>
              <w:szCs w:val="16"/>
              <w:bdr w:val="nil"/>
              <w:rtl w:val="0"/>
            </w:rPr>
            <w:t>Page 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fldChar w:fldCharType="end"/>
          </w:r>
        </w:p>
      </w:tc>
    </w:tr>
  </w:tbl>
  <w:p/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isplayBackgroundShape/>
  <w:defaultTabStop w:val="720"/>
  <w:noPunctuationKerning/>
  <w:characterSpacingControl w:val="doNotCompress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pPr>
      <w:spacing w:before="0" w:beforeAutospacing="0" w:after="0" w:afterAutospacing="0"/>
    </w:pPr>
    <w:rPr>
      <w:rFonts w:ascii="Arial" w:eastAsia="Arial" w:hAnsi="Arial" w:cs="Arial"/>
      <w:sz w:val="16"/>
      <w:szCs w:val="24"/>
      <w:bdr w:val="nil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i w:val="0"/>
      <w:kern w:val="32"/>
      <w:sz w:val="48"/>
      <w:szCs w:val="48"/>
      <w:bdr w:val="nil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 w:val="0"/>
      <w:iCs/>
      <w:sz w:val="36"/>
      <w:szCs w:val="36"/>
      <w:bdr w:val="nil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i w:val="0"/>
      <w:sz w:val="28"/>
      <w:szCs w:val="28"/>
      <w:bdr w:val="nil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i w:val="0"/>
      <w:sz w:val="24"/>
      <w:szCs w:val="24"/>
      <w:bdr w:val="nil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 w:val="0"/>
      <w:iCs/>
      <w:sz w:val="20"/>
      <w:szCs w:val="20"/>
      <w:bdr w:val="nil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i w:val="0"/>
      <w:sz w:val="16"/>
      <w:szCs w:val="16"/>
      <w:bdr w:val="nil"/>
    </w:rPr>
  </w:style>
  <w:style w:type="character" w:default="1" w:styleId="DefaultParagraphFont">
    <w:name w:val="Default Paragraph Font"/>
    <w:semiHidden/>
  </w:style>
  <w:style w:type="paragraph" w:customStyle="1" w:styleId="questionContentItem">
    <w:name w:val="questionContentItem"/>
    <w:basedOn w:val="Normal"/>
    <w:pPr/>
    <w:rPr>
      <w:bdr w:val="nil"/>
    </w:rPr>
  </w:style>
  <w:style w:type="paragraph" w:customStyle="1" w:styleId="p">
    <w:name w:val="p"/>
    <w:basedOn w:val="Normal"/>
    <w:pPr>
      <w:spacing w:before="0" w:beforeAutospacing="0" w:after="0" w:afterAutospacing="0"/>
    </w:pPr>
    <w:rPr>
      <w:bdr w:val="nil"/>
    </w:rPr>
  </w:style>
  <w:style w:type="table" w:customStyle="1" w:styleId="questionMetaData">
    <w:name w:val="questionMetaData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footer" Target="footer1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3 - Multiple Regression Analysis: Estimation</dc:title>
  <cp:revision>0</cp:revision>
</cp:coreProperties>
</file>